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6816" w14:textId="7A82E81D" w:rsidR="00286D49" w:rsidRDefault="00FF44DE" w:rsidP="005700D6">
      <w:pPr>
        <w:spacing w:after="0" w:line="240" w:lineRule="auto"/>
        <w:jc w:val="center"/>
        <w:rPr>
          <w:b/>
          <w:sz w:val="28"/>
          <w:szCs w:val="28"/>
          <w:lang w:val="en-IE"/>
        </w:rPr>
      </w:pPr>
      <w:r w:rsidRPr="00B5242D">
        <w:rPr>
          <w:b/>
          <w:sz w:val="28"/>
          <w:szCs w:val="28"/>
          <w:lang w:val="en-IE"/>
        </w:rPr>
        <w:t xml:space="preserve">FutureNeuro </w:t>
      </w:r>
      <w:r w:rsidR="00B85827" w:rsidRPr="00B5242D">
        <w:rPr>
          <w:b/>
          <w:sz w:val="28"/>
          <w:szCs w:val="28"/>
          <w:lang w:val="en-IE"/>
        </w:rPr>
        <w:t xml:space="preserve">Summer </w:t>
      </w:r>
      <w:r w:rsidR="008E6F78">
        <w:rPr>
          <w:b/>
          <w:sz w:val="28"/>
          <w:szCs w:val="28"/>
          <w:lang w:val="en-IE"/>
        </w:rPr>
        <w:t>Interns</w:t>
      </w:r>
      <w:r w:rsidR="00B5242D" w:rsidRPr="00B5242D">
        <w:rPr>
          <w:b/>
          <w:sz w:val="28"/>
          <w:szCs w:val="28"/>
          <w:lang w:val="en-IE"/>
        </w:rPr>
        <w:t>hips</w:t>
      </w:r>
      <w:r w:rsidR="00B85827" w:rsidRPr="00B5242D">
        <w:rPr>
          <w:b/>
          <w:sz w:val="28"/>
          <w:szCs w:val="28"/>
          <w:lang w:val="en-IE"/>
        </w:rPr>
        <w:t xml:space="preserve"> 20</w:t>
      </w:r>
      <w:r w:rsidR="00C42988" w:rsidRPr="00B5242D">
        <w:rPr>
          <w:b/>
          <w:sz w:val="28"/>
          <w:szCs w:val="28"/>
          <w:lang w:val="en-IE"/>
        </w:rPr>
        <w:t>2</w:t>
      </w:r>
      <w:r w:rsidR="005F6E8D">
        <w:rPr>
          <w:b/>
          <w:sz w:val="28"/>
          <w:szCs w:val="28"/>
          <w:lang w:val="en-IE"/>
        </w:rPr>
        <w:t>6</w:t>
      </w:r>
      <w:r w:rsidR="00B85827" w:rsidRPr="00B5242D">
        <w:rPr>
          <w:b/>
          <w:sz w:val="28"/>
          <w:szCs w:val="28"/>
          <w:lang w:val="en-IE"/>
        </w:rPr>
        <w:t xml:space="preserve"> </w:t>
      </w:r>
      <w:r w:rsidR="00B5242D">
        <w:rPr>
          <w:b/>
          <w:sz w:val="28"/>
          <w:szCs w:val="28"/>
          <w:lang w:val="en-IE"/>
        </w:rPr>
        <w:t xml:space="preserve">in </w:t>
      </w:r>
      <w:r w:rsidR="00C86E08">
        <w:rPr>
          <w:b/>
          <w:sz w:val="28"/>
          <w:szCs w:val="28"/>
          <w:lang w:val="en-IE"/>
        </w:rPr>
        <w:t>Brain</w:t>
      </w:r>
      <w:r w:rsidR="00B5242D">
        <w:rPr>
          <w:b/>
          <w:sz w:val="28"/>
          <w:szCs w:val="28"/>
          <w:lang w:val="en-IE"/>
        </w:rPr>
        <w:t xml:space="preserve"> Research</w:t>
      </w:r>
    </w:p>
    <w:p w14:paraId="3C78DEEE" w14:textId="75A21EE0" w:rsidR="00B5242D" w:rsidRDefault="00B5242D" w:rsidP="005700D6">
      <w:pPr>
        <w:spacing w:before="100" w:beforeAutospacing="1" w:after="0" w:line="240" w:lineRule="auto"/>
        <w:jc w:val="both"/>
        <w:rPr>
          <w:b/>
          <w:lang w:val="en-IE"/>
        </w:rPr>
      </w:pPr>
      <w:r w:rsidRPr="00853CC1">
        <w:rPr>
          <w:b/>
          <w:lang w:val="en-IE"/>
        </w:rPr>
        <w:t xml:space="preserve">We are inviting applications from high-achieving undergraduates planning to pursue a research career in the field of neuroscience. The </w:t>
      </w:r>
      <w:r w:rsidR="005700D6" w:rsidRPr="00853CC1">
        <w:rPr>
          <w:b/>
          <w:u w:val="single"/>
          <w:lang w:val="en-IE"/>
        </w:rPr>
        <w:t>paid</w:t>
      </w:r>
      <w:r w:rsidR="005700D6" w:rsidRPr="00853CC1">
        <w:rPr>
          <w:b/>
          <w:lang w:val="en-IE"/>
        </w:rPr>
        <w:t xml:space="preserve"> </w:t>
      </w:r>
      <w:r w:rsidRPr="00853CC1">
        <w:rPr>
          <w:b/>
          <w:lang w:val="en-IE"/>
        </w:rPr>
        <w:t xml:space="preserve">summer placements will equip the applicant with practical research experience and an insight into neurological research. </w:t>
      </w:r>
    </w:p>
    <w:p w14:paraId="678774CE" w14:textId="77777777" w:rsidR="00972F18" w:rsidRPr="00853CC1" w:rsidRDefault="00972F18" w:rsidP="005700D6">
      <w:pPr>
        <w:spacing w:before="100" w:beforeAutospacing="1" w:after="0" w:line="240" w:lineRule="auto"/>
        <w:jc w:val="both"/>
        <w:rPr>
          <w:b/>
          <w:lang w:val="en-IE"/>
        </w:rPr>
      </w:pPr>
    </w:p>
    <w:p w14:paraId="07A10336" w14:textId="5114311E" w:rsidR="00B5242D" w:rsidRPr="00972F18" w:rsidRDefault="00B5242D" w:rsidP="00E95398">
      <w:pPr>
        <w:spacing w:after="0" w:line="240" w:lineRule="auto"/>
        <w:jc w:val="center"/>
        <w:rPr>
          <w:b/>
          <w:color w:val="FF0000"/>
          <w:sz w:val="28"/>
          <w:szCs w:val="28"/>
          <w:lang w:val="en-IE"/>
        </w:rPr>
      </w:pPr>
      <w:r w:rsidRPr="00972F18">
        <w:rPr>
          <w:b/>
          <w:color w:val="FF0000"/>
          <w:sz w:val="28"/>
          <w:szCs w:val="28"/>
          <w:lang w:val="en-IE"/>
        </w:rPr>
        <w:t xml:space="preserve">Deadline for application is </w:t>
      </w:r>
      <w:r w:rsidR="00FC440A">
        <w:rPr>
          <w:b/>
          <w:color w:val="FF0000"/>
          <w:sz w:val="28"/>
          <w:szCs w:val="28"/>
          <w:lang w:val="en-IE"/>
        </w:rPr>
        <w:t>20</w:t>
      </w:r>
      <w:r w:rsidR="00FC440A" w:rsidRPr="00FC440A">
        <w:rPr>
          <w:b/>
          <w:color w:val="FF0000"/>
          <w:sz w:val="28"/>
          <w:szCs w:val="28"/>
          <w:vertAlign w:val="superscript"/>
          <w:lang w:val="en-IE"/>
        </w:rPr>
        <w:t>th</w:t>
      </w:r>
      <w:r w:rsidR="00FC440A">
        <w:rPr>
          <w:b/>
          <w:color w:val="FF0000"/>
          <w:sz w:val="28"/>
          <w:szCs w:val="28"/>
          <w:lang w:val="en-IE"/>
        </w:rPr>
        <w:t xml:space="preserve"> </w:t>
      </w:r>
      <w:r w:rsidR="005F6E8D">
        <w:rPr>
          <w:b/>
          <w:color w:val="FF0000"/>
          <w:sz w:val="28"/>
          <w:szCs w:val="28"/>
          <w:lang w:val="en-IE"/>
        </w:rPr>
        <w:t>March</w:t>
      </w:r>
      <w:r w:rsidRPr="00972F18">
        <w:rPr>
          <w:b/>
          <w:color w:val="FF0000"/>
          <w:sz w:val="28"/>
          <w:szCs w:val="28"/>
          <w:lang w:val="en-IE"/>
        </w:rPr>
        <w:t xml:space="preserve"> 202</w:t>
      </w:r>
      <w:r w:rsidR="005F6E8D">
        <w:rPr>
          <w:b/>
          <w:color w:val="FF0000"/>
          <w:sz w:val="28"/>
          <w:szCs w:val="28"/>
          <w:lang w:val="en-IE"/>
        </w:rPr>
        <w:t>6</w:t>
      </w:r>
      <w:r w:rsidRPr="00972F18">
        <w:rPr>
          <w:b/>
          <w:color w:val="FF0000"/>
          <w:sz w:val="28"/>
          <w:szCs w:val="28"/>
          <w:lang w:val="en-IE"/>
        </w:rPr>
        <w:t>.</w:t>
      </w:r>
    </w:p>
    <w:p w14:paraId="24F2E2E8" w14:textId="3B453E44" w:rsidR="00E95398" w:rsidRDefault="00E95398" w:rsidP="00E95398">
      <w:pPr>
        <w:spacing w:after="0" w:line="240" w:lineRule="auto"/>
        <w:jc w:val="center"/>
        <w:rPr>
          <w:b/>
          <w:color w:val="FF0000"/>
          <w:sz w:val="28"/>
          <w:szCs w:val="28"/>
          <w:lang w:val="en-IE"/>
        </w:rPr>
      </w:pPr>
      <w:r>
        <w:rPr>
          <w:b/>
          <w:color w:val="FF0000"/>
          <w:sz w:val="28"/>
          <w:szCs w:val="28"/>
          <w:lang w:val="en-IE"/>
        </w:rPr>
        <w:t>(Application Form and Project list below)</w:t>
      </w:r>
    </w:p>
    <w:p w14:paraId="3ECF1776" w14:textId="77777777" w:rsidR="00E95398" w:rsidRDefault="00E95398" w:rsidP="00E95398">
      <w:pPr>
        <w:spacing w:after="0" w:line="240" w:lineRule="auto"/>
        <w:jc w:val="center"/>
        <w:rPr>
          <w:b/>
          <w:color w:val="FF0000"/>
          <w:sz w:val="28"/>
          <w:szCs w:val="28"/>
          <w:lang w:val="en-IE"/>
        </w:rPr>
      </w:pPr>
    </w:p>
    <w:p w14:paraId="49C7ABBF" w14:textId="092A9AF0" w:rsidR="00A93C90" w:rsidRDefault="00B85827" w:rsidP="00E95398">
      <w:pPr>
        <w:shd w:val="clear" w:color="auto" w:fill="FFFFFF"/>
        <w:spacing w:after="0" w:line="240" w:lineRule="auto"/>
        <w:jc w:val="both"/>
        <w:rPr>
          <w:lang w:val="en-IE"/>
        </w:rPr>
      </w:pPr>
      <w:r w:rsidRPr="00402CC6">
        <w:rPr>
          <w:b/>
          <w:lang w:val="en-IE"/>
        </w:rPr>
        <w:t>FutureNeuro</w:t>
      </w:r>
      <w:r w:rsidRPr="00B85827">
        <w:rPr>
          <w:lang w:val="en-IE"/>
        </w:rPr>
        <w:t xml:space="preserve"> is </w:t>
      </w:r>
      <w:r w:rsidR="006C6132">
        <w:rPr>
          <w:lang w:val="en-IE"/>
        </w:rPr>
        <w:t xml:space="preserve">the </w:t>
      </w:r>
      <w:r w:rsidR="006C6132" w:rsidRPr="006C6132">
        <w:rPr>
          <w:lang w:val="en-IE"/>
        </w:rPr>
        <w:t>Research Ireland Centre for Translational Brain Science</w:t>
      </w:r>
      <w:r w:rsidR="006C6132">
        <w:rPr>
          <w:lang w:val="en-IE"/>
        </w:rPr>
        <w:t xml:space="preserve"> </w:t>
      </w:r>
      <w:r w:rsidR="00972F18">
        <w:rPr>
          <w:lang w:val="en-IE"/>
        </w:rPr>
        <w:t xml:space="preserve">and </w:t>
      </w:r>
      <w:r w:rsidR="006C6132">
        <w:rPr>
          <w:lang w:val="en-IE"/>
        </w:rPr>
        <w:t xml:space="preserve">focuses on </w:t>
      </w:r>
      <w:r w:rsidRPr="00B85827">
        <w:rPr>
          <w:lang w:val="en-IE"/>
        </w:rPr>
        <w:t>develop</w:t>
      </w:r>
      <w:r w:rsidR="006C6132">
        <w:rPr>
          <w:lang w:val="en-IE"/>
        </w:rPr>
        <w:t>ing</w:t>
      </w:r>
      <w:r w:rsidRPr="00B85827">
        <w:rPr>
          <w:lang w:val="en-IE"/>
        </w:rPr>
        <w:t xml:space="preserve"> new technologies and solutions for the treatment, diagnosis, and monitoring of </w:t>
      </w:r>
      <w:r w:rsidR="00A93C90">
        <w:rPr>
          <w:lang w:val="en-IE"/>
        </w:rPr>
        <w:t>neurological, psychiatric and neurodevelopmental</w:t>
      </w:r>
      <w:r w:rsidRPr="00B85827">
        <w:rPr>
          <w:lang w:val="en-IE"/>
        </w:rPr>
        <w:t xml:space="preserve"> </w:t>
      </w:r>
      <w:r w:rsidR="006C6132">
        <w:rPr>
          <w:lang w:val="en-IE"/>
        </w:rPr>
        <w:t>conditions</w:t>
      </w:r>
      <w:r w:rsidR="00A93C90">
        <w:rPr>
          <w:lang w:val="en-IE"/>
        </w:rPr>
        <w:t>.</w:t>
      </w:r>
      <w:r w:rsidR="00882F6C" w:rsidRPr="00882F6C">
        <w:rPr>
          <w:lang w:val="en-IE"/>
        </w:rPr>
        <w:t xml:space="preserve"> </w:t>
      </w:r>
      <w:r w:rsidR="00882F6C">
        <w:rPr>
          <w:lang w:val="en-IE"/>
        </w:rPr>
        <w:t>Our unique multi-disciplinary preclinical and clinical research address</w:t>
      </w:r>
      <w:r w:rsidR="00AF199D">
        <w:rPr>
          <w:lang w:val="en-IE"/>
        </w:rPr>
        <w:t>es</w:t>
      </w:r>
      <w:r w:rsidR="00882F6C">
        <w:rPr>
          <w:lang w:val="en-IE"/>
        </w:rPr>
        <w:t xml:space="preserve"> the major challenges in improving how we diagnose neurological disorders including the implementation of genomics, the development of next-generation precision and disease-modifying treatments and the rapid progress of data science to glean powerful insights from clinical datasets.</w:t>
      </w:r>
    </w:p>
    <w:p w14:paraId="2C197104" w14:textId="67118263" w:rsidR="00B070AF" w:rsidRDefault="00B070AF" w:rsidP="00E95398">
      <w:pPr>
        <w:shd w:val="clear" w:color="auto" w:fill="FFFFFF"/>
        <w:spacing w:after="0" w:line="240" w:lineRule="auto"/>
        <w:jc w:val="both"/>
        <w:rPr>
          <w:lang w:val="en-IE"/>
        </w:rPr>
      </w:pPr>
    </w:p>
    <w:p w14:paraId="05EF6259" w14:textId="47DF26F3" w:rsidR="00882F6C" w:rsidRPr="00615E25" w:rsidRDefault="00B070AF" w:rsidP="00882F6C">
      <w:pPr>
        <w:shd w:val="clear" w:color="auto" w:fill="FFFFFF"/>
        <w:spacing w:after="0" w:line="240" w:lineRule="auto"/>
        <w:jc w:val="both"/>
        <w:rPr>
          <w:rFonts w:cs="Arial"/>
          <w:b/>
        </w:rPr>
      </w:pPr>
      <w:r w:rsidRPr="00615E25">
        <w:rPr>
          <w:b/>
          <w:lang w:val="en-IE"/>
        </w:rPr>
        <w:t xml:space="preserve">FutureNeuro </w:t>
      </w:r>
      <w:r w:rsidR="00972F18">
        <w:rPr>
          <w:b/>
          <w:lang w:val="en-IE"/>
        </w:rPr>
        <w:t>r</w:t>
      </w:r>
      <w:r w:rsidRPr="00615E25">
        <w:rPr>
          <w:b/>
          <w:lang w:val="en-IE"/>
        </w:rPr>
        <w:t>ecruit</w:t>
      </w:r>
      <w:r w:rsidR="00972F18">
        <w:rPr>
          <w:b/>
          <w:lang w:val="en-IE"/>
        </w:rPr>
        <w:t>s</w:t>
      </w:r>
      <w:r w:rsidRPr="00615E25">
        <w:rPr>
          <w:b/>
          <w:lang w:val="en-IE"/>
        </w:rPr>
        <w:t xml:space="preserve"> the best PhD </w:t>
      </w:r>
      <w:r w:rsidR="00882F6C" w:rsidRPr="00615E25">
        <w:rPr>
          <w:b/>
          <w:lang w:val="en-IE"/>
        </w:rPr>
        <w:t xml:space="preserve">candidates </w:t>
      </w:r>
      <w:r w:rsidRPr="00615E25">
        <w:rPr>
          <w:b/>
          <w:lang w:val="en-IE"/>
        </w:rPr>
        <w:t xml:space="preserve">and </w:t>
      </w:r>
      <w:proofErr w:type="gramStart"/>
      <w:r w:rsidRPr="00615E25">
        <w:rPr>
          <w:b/>
          <w:lang w:val="en-IE"/>
        </w:rPr>
        <w:t>Post-doctoral</w:t>
      </w:r>
      <w:proofErr w:type="gramEnd"/>
      <w:r w:rsidRPr="00615E25">
        <w:rPr>
          <w:b/>
          <w:lang w:val="en-IE"/>
        </w:rPr>
        <w:t xml:space="preserve"> researchers and equip</w:t>
      </w:r>
      <w:r w:rsidR="00972F18">
        <w:rPr>
          <w:b/>
          <w:lang w:val="en-IE"/>
        </w:rPr>
        <w:t>s</w:t>
      </w:r>
      <w:r w:rsidRPr="00615E25">
        <w:rPr>
          <w:b/>
          <w:lang w:val="en-IE"/>
        </w:rPr>
        <w:t xml:space="preserve"> them with multidisciplinary skills for a career </w:t>
      </w:r>
      <w:r w:rsidR="00882F6C" w:rsidRPr="00615E25">
        <w:rPr>
          <w:b/>
          <w:lang w:val="en-IE"/>
        </w:rPr>
        <w:t xml:space="preserve">in academic, clinical and industry-related research. </w:t>
      </w:r>
      <w:r w:rsidR="00033E4C">
        <w:rPr>
          <w:b/>
          <w:lang w:val="en-IE"/>
        </w:rPr>
        <w:t xml:space="preserve">Our paid </w:t>
      </w:r>
      <w:r w:rsidR="00033E4C">
        <w:rPr>
          <w:rFonts w:cs="Arial"/>
          <w:b/>
        </w:rPr>
        <w:t>Sum</w:t>
      </w:r>
      <w:r w:rsidR="00882F6C" w:rsidRPr="00615E25">
        <w:rPr>
          <w:rFonts w:cs="Arial"/>
          <w:b/>
        </w:rPr>
        <w:t xml:space="preserve">mer Internship </w:t>
      </w:r>
      <w:r w:rsidR="00A20D3C">
        <w:rPr>
          <w:rFonts w:cs="Arial"/>
          <w:b/>
        </w:rPr>
        <w:t xml:space="preserve">for </w:t>
      </w:r>
      <w:r w:rsidR="00DE4BB6">
        <w:rPr>
          <w:rFonts w:cs="Arial"/>
          <w:b/>
        </w:rPr>
        <w:t>5</w:t>
      </w:r>
      <w:r w:rsidR="00882F6C" w:rsidRPr="0041332D">
        <w:rPr>
          <w:rFonts w:cs="Arial"/>
          <w:b/>
          <w:i/>
        </w:rPr>
        <w:t xml:space="preserve"> </w:t>
      </w:r>
      <w:r w:rsidR="00882F6C" w:rsidRPr="00615E25">
        <w:rPr>
          <w:rFonts w:cs="Arial"/>
          <w:b/>
        </w:rPr>
        <w:t xml:space="preserve">high-achieving science undergraduates </w:t>
      </w:r>
      <w:r w:rsidR="00033E4C">
        <w:rPr>
          <w:rFonts w:cs="Arial"/>
          <w:b/>
        </w:rPr>
        <w:t>is designed for students interested in</w:t>
      </w:r>
      <w:r w:rsidR="00882F6C" w:rsidRPr="00615E25">
        <w:rPr>
          <w:rFonts w:cs="Arial"/>
          <w:b/>
        </w:rPr>
        <w:t xml:space="preserve"> pursuing a research career in FutureNeuro </w:t>
      </w:r>
      <w:r w:rsidR="00615E25">
        <w:rPr>
          <w:rFonts w:cs="Arial"/>
          <w:b/>
        </w:rPr>
        <w:t xml:space="preserve">and </w:t>
      </w:r>
      <w:r w:rsidR="00882F6C" w:rsidRPr="00615E25">
        <w:rPr>
          <w:rFonts w:cs="Arial"/>
          <w:b/>
        </w:rPr>
        <w:t>neuroscience</w:t>
      </w:r>
      <w:r w:rsidR="00615E25">
        <w:rPr>
          <w:rFonts w:cs="Arial"/>
          <w:b/>
        </w:rPr>
        <w:t>.</w:t>
      </w:r>
      <w:r w:rsidR="00882F6C" w:rsidRPr="00615E25">
        <w:rPr>
          <w:rFonts w:cs="Arial"/>
          <w:b/>
        </w:rPr>
        <w:t xml:space="preserve"> The candidates will be supervised by an investigator from the FutureNeuro network. </w:t>
      </w:r>
      <w:r w:rsidR="00A20D3C" w:rsidRPr="00615E25">
        <w:rPr>
          <w:rFonts w:cs="Arial"/>
          <w:b/>
        </w:rPr>
        <w:t>See below for the projects on offer and eligibility criteria.</w:t>
      </w:r>
    </w:p>
    <w:p w14:paraId="4DD0ADCB" w14:textId="77777777" w:rsidR="00A20D3C" w:rsidRPr="00853CC1" w:rsidRDefault="00A20D3C" w:rsidP="00882F6C">
      <w:pPr>
        <w:shd w:val="clear" w:color="auto" w:fill="FFFFFF"/>
        <w:spacing w:after="0" w:line="240" w:lineRule="auto"/>
        <w:jc w:val="both"/>
        <w:rPr>
          <w:rFonts w:cs="Arial"/>
        </w:rPr>
      </w:pPr>
    </w:p>
    <w:p w14:paraId="5C91FE8C" w14:textId="54B36AAA" w:rsidR="00882F6C" w:rsidRDefault="00882F6C" w:rsidP="00882F6C">
      <w:pPr>
        <w:shd w:val="clear" w:color="auto" w:fill="FFFFFF"/>
        <w:spacing w:after="0" w:line="240" w:lineRule="auto"/>
        <w:jc w:val="both"/>
        <w:rPr>
          <w:rFonts w:cs="Arial"/>
          <w:u w:val="single"/>
        </w:rPr>
      </w:pPr>
      <w:r w:rsidRPr="00615E25">
        <w:rPr>
          <w:b/>
          <w:lang w:val="en-IE"/>
        </w:rPr>
        <w:t>About Us</w:t>
      </w:r>
      <w:r>
        <w:rPr>
          <w:b/>
          <w:lang w:val="en-IE"/>
        </w:rPr>
        <w:t>:</w:t>
      </w:r>
      <w:r w:rsidR="00DE4BB6">
        <w:rPr>
          <w:b/>
          <w:lang w:val="en-IE"/>
        </w:rPr>
        <w:t xml:space="preserve"> </w:t>
      </w:r>
      <w:r w:rsidR="00A93C90">
        <w:rPr>
          <w:lang w:val="en-IE"/>
        </w:rPr>
        <w:t>Hosted by RCSI, our research network combines integrated expertise from eight leading universities</w:t>
      </w:r>
      <w:r w:rsidR="00B070AF">
        <w:rPr>
          <w:lang w:val="en-IE"/>
        </w:rPr>
        <w:t xml:space="preserve"> (TCD, UCD, DCU, MU, SETU</w:t>
      </w:r>
      <w:r w:rsidR="00972F18">
        <w:rPr>
          <w:lang w:val="en-IE"/>
        </w:rPr>
        <w:t xml:space="preserve">, UCC </w:t>
      </w:r>
      <w:r w:rsidR="00B070AF">
        <w:rPr>
          <w:lang w:val="en-IE"/>
        </w:rPr>
        <w:t xml:space="preserve">and UG) </w:t>
      </w:r>
      <w:r w:rsidR="00A93C90">
        <w:rPr>
          <w:lang w:val="en-IE"/>
        </w:rPr>
        <w:t>and a national research-active clinical network</w:t>
      </w:r>
      <w:r w:rsidR="00B070AF">
        <w:rPr>
          <w:lang w:val="en-IE"/>
        </w:rPr>
        <w:t xml:space="preserve">. Building on our strong focus on epilepsy and motor neurone disease, we leverage cross-disease expertise to deliver advances into other neurological </w:t>
      </w:r>
      <w:r w:rsidR="00AF199D">
        <w:rPr>
          <w:lang w:val="en-IE"/>
        </w:rPr>
        <w:t xml:space="preserve">diseases </w:t>
      </w:r>
      <w:r w:rsidR="00B070AF">
        <w:rPr>
          <w:lang w:val="en-IE"/>
        </w:rPr>
        <w:t>(</w:t>
      </w:r>
      <w:proofErr w:type="gramStart"/>
      <w:r w:rsidR="00B070AF">
        <w:rPr>
          <w:lang w:val="en-IE"/>
        </w:rPr>
        <w:t>e.g.</w:t>
      </w:r>
      <w:proofErr w:type="gramEnd"/>
      <w:r w:rsidR="00B070AF">
        <w:rPr>
          <w:lang w:val="en-IE"/>
        </w:rPr>
        <w:t xml:space="preserve"> Parkinson’s, MS), psychiatry and neurodevelopmental disorders and the serious co-morbid aspects of these </w:t>
      </w:r>
      <w:r w:rsidR="00972F18">
        <w:rPr>
          <w:lang w:val="en-IE"/>
        </w:rPr>
        <w:t>conditions</w:t>
      </w:r>
      <w:r w:rsidR="00B070AF">
        <w:rPr>
          <w:lang w:val="en-IE"/>
        </w:rPr>
        <w:t xml:space="preserve">. </w:t>
      </w:r>
      <w:r w:rsidR="00033E4C">
        <w:rPr>
          <w:rFonts w:cs="Arial"/>
          <w:lang w:val="en-IE"/>
        </w:rPr>
        <w:t>We work with world-leading companies to address mutually-identified scientific challenges and public engagement and patient involvement is core to our mission.</w:t>
      </w:r>
      <w:r w:rsidRPr="00E95398">
        <w:rPr>
          <w:rFonts w:cs="Arial"/>
          <w:lang w:val="en-IE"/>
        </w:rPr>
        <w:t xml:space="preserve"> </w:t>
      </w:r>
      <w:hyperlink r:id="rId11" w:history="1">
        <w:r w:rsidRPr="00E95398">
          <w:rPr>
            <w:rStyle w:val="Hyperlink"/>
            <w:rFonts w:cs="Arial"/>
          </w:rPr>
          <w:t>http://www.futureneurocentre.ie/</w:t>
        </w:r>
      </w:hyperlink>
      <w:r w:rsidRPr="00E95398">
        <w:rPr>
          <w:rFonts w:cs="Arial"/>
          <w:u w:val="single"/>
        </w:rPr>
        <w:t xml:space="preserve"> </w:t>
      </w:r>
    </w:p>
    <w:p w14:paraId="269F8B70" w14:textId="7AA9CDE6" w:rsidR="00A20D3C" w:rsidRDefault="00A20D3C" w:rsidP="00882F6C">
      <w:pPr>
        <w:shd w:val="clear" w:color="auto" w:fill="FFFFFF"/>
        <w:spacing w:after="0" w:line="240" w:lineRule="auto"/>
        <w:jc w:val="both"/>
        <w:rPr>
          <w:rFonts w:cs="Arial"/>
          <w:u w:val="single"/>
        </w:rPr>
      </w:pPr>
    </w:p>
    <w:p w14:paraId="1A9CF104" w14:textId="04BF8FB7" w:rsidR="00A20D3C" w:rsidRDefault="00A20D3C" w:rsidP="00A20D3C">
      <w:pPr>
        <w:shd w:val="clear" w:color="auto" w:fill="FFFFFF"/>
        <w:spacing w:after="0" w:line="240" w:lineRule="auto"/>
        <w:jc w:val="both"/>
        <w:rPr>
          <w:rFonts w:cs="Arial"/>
        </w:rPr>
      </w:pPr>
      <w:r w:rsidRPr="00853CC1">
        <w:rPr>
          <w:rFonts w:cs="Arial"/>
        </w:rPr>
        <w:t xml:space="preserve">The projects on offer are: </w:t>
      </w:r>
    </w:p>
    <w:p w14:paraId="5068773D" w14:textId="77777777" w:rsidR="00F84B48" w:rsidRPr="00853CC1" w:rsidRDefault="00F84B48" w:rsidP="00A20D3C">
      <w:pPr>
        <w:shd w:val="clear" w:color="auto" w:fill="FFFFFF"/>
        <w:spacing w:after="0" w:line="240" w:lineRule="auto"/>
        <w:jc w:val="both"/>
        <w:rPr>
          <w:rFonts w:cs="Arial"/>
        </w:rPr>
      </w:pPr>
    </w:p>
    <w:p w14:paraId="5F934ED6" w14:textId="66CBC80D" w:rsidR="00552520" w:rsidRPr="009529D2" w:rsidRDefault="00A20D3C" w:rsidP="00A315AC">
      <w:pPr>
        <w:spacing w:after="0" w:line="240" w:lineRule="auto"/>
        <w:rPr>
          <w:rFonts w:cstheme="minorHAnsi"/>
          <w:b/>
          <w:lang w:val="en-GB"/>
        </w:rPr>
      </w:pPr>
      <w:r w:rsidRPr="009529D2">
        <w:rPr>
          <w:rFonts w:cs="Arial"/>
          <w:b/>
          <w:bCs/>
        </w:rPr>
        <w:t>1</w:t>
      </w:r>
      <w:r w:rsidR="003406EC" w:rsidRPr="009529D2">
        <w:rPr>
          <w:rFonts w:cs="Arial"/>
          <w:b/>
          <w:bCs/>
        </w:rPr>
        <w:t>.</w:t>
      </w:r>
      <w:r w:rsidR="00552520" w:rsidRPr="009529D2">
        <w:rPr>
          <w:rFonts w:cs="Arial"/>
          <w:b/>
          <w:bCs/>
        </w:rPr>
        <w:t xml:space="preserve"> </w:t>
      </w:r>
      <w:r w:rsidR="00021CC9" w:rsidRPr="00021CC9">
        <w:rPr>
          <w:rFonts w:ascii="Calibri" w:hAnsi="Calibri" w:cs="Calibri"/>
          <w:b/>
          <w:bCs/>
          <w:color w:val="212121"/>
          <w:lang w:val="en-GB"/>
        </w:rPr>
        <w:t>Uncovering the Genetic Roots of Epilepsy in Large Colombian Families</w:t>
      </w:r>
    </w:p>
    <w:p w14:paraId="3620A024" w14:textId="32C6838C" w:rsidR="00B776F0" w:rsidRDefault="00B776F0" w:rsidP="00A315AC">
      <w:pPr>
        <w:spacing w:after="0" w:line="240" w:lineRule="auto"/>
        <w:rPr>
          <w:rFonts w:ascii="Calibri" w:hAnsi="Calibri" w:cs="Calibri"/>
          <w:b/>
          <w:bCs/>
        </w:rPr>
      </w:pPr>
      <w:r w:rsidRPr="00B776F0">
        <w:rPr>
          <w:rFonts w:ascii="Calibri" w:hAnsi="Calibri" w:cs="Calibri"/>
          <w:b/>
        </w:rPr>
        <w:t xml:space="preserve">2. </w:t>
      </w:r>
      <w:r w:rsidRPr="00B776F0">
        <w:rPr>
          <w:rFonts w:ascii="Calibri" w:hAnsi="Calibri" w:cs="Calibri"/>
          <w:b/>
          <w:bCs/>
        </w:rPr>
        <w:t xml:space="preserve">Targeting microRNA-134 for the </w:t>
      </w:r>
      <w:r>
        <w:rPr>
          <w:rFonts w:ascii="Calibri" w:hAnsi="Calibri" w:cs="Calibri"/>
          <w:b/>
          <w:bCs/>
        </w:rPr>
        <w:t>T</w:t>
      </w:r>
      <w:r w:rsidRPr="00B776F0">
        <w:rPr>
          <w:rFonts w:ascii="Calibri" w:hAnsi="Calibri" w:cs="Calibri"/>
          <w:b/>
          <w:bCs/>
        </w:rPr>
        <w:t xml:space="preserve">reatment of CHD2-related </w:t>
      </w:r>
      <w:r>
        <w:rPr>
          <w:rFonts w:ascii="Calibri" w:hAnsi="Calibri" w:cs="Calibri"/>
          <w:b/>
          <w:bCs/>
        </w:rPr>
        <w:t>N</w:t>
      </w:r>
      <w:r w:rsidRPr="00B776F0">
        <w:rPr>
          <w:rFonts w:ascii="Calibri" w:hAnsi="Calibri" w:cs="Calibri"/>
          <w:b/>
          <w:bCs/>
        </w:rPr>
        <w:t xml:space="preserve">eurodevelopmental </w:t>
      </w:r>
      <w:r>
        <w:rPr>
          <w:rFonts w:ascii="Calibri" w:hAnsi="Calibri" w:cs="Calibri"/>
          <w:b/>
          <w:bCs/>
        </w:rPr>
        <w:t>D</w:t>
      </w:r>
      <w:r w:rsidRPr="00B776F0">
        <w:rPr>
          <w:rFonts w:ascii="Calibri" w:hAnsi="Calibri" w:cs="Calibri"/>
          <w:b/>
          <w:bCs/>
        </w:rPr>
        <w:t>isorders</w:t>
      </w:r>
    </w:p>
    <w:p w14:paraId="3446C654" w14:textId="7F4A7732" w:rsidR="00824433" w:rsidRDefault="00824433" w:rsidP="00BE2B93">
      <w:pPr>
        <w:spacing w:after="0" w:line="240" w:lineRule="auto"/>
        <w:rPr>
          <w:rFonts w:ascii="Calibri" w:hAnsi="Calibri" w:cs="Calibri"/>
          <w:b/>
          <w:bCs/>
        </w:rPr>
      </w:pPr>
      <w:r>
        <w:rPr>
          <w:rFonts w:ascii="Calibri" w:hAnsi="Calibri" w:cs="Calibri"/>
          <w:b/>
          <w:bCs/>
        </w:rPr>
        <w:t xml:space="preserve">3. </w:t>
      </w:r>
      <w:r w:rsidR="00A315AC" w:rsidRPr="00A87309">
        <w:rPr>
          <w:rFonts w:ascii="Calibri" w:hAnsi="Calibri" w:cs="Calibri"/>
          <w:b/>
          <w:bCs/>
          <w:color w:val="212121"/>
        </w:rPr>
        <w:t>Digital Phenotyping and Mental Health</w:t>
      </w:r>
    </w:p>
    <w:p w14:paraId="316514E6" w14:textId="13795A1D" w:rsidR="008E0F1E" w:rsidRDefault="00FC440A" w:rsidP="00BE2B93">
      <w:pPr>
        <w:spacing w:after="0" w:line="240" w:lineRule="auto"/>
        <w:rPr>
          <w:rFonts w:ascii="Calibri" w:hAnsi="Calibri" w:cs="Calibri"/>
          <w:b/>
          <w:bCs/>
        </w:rPr>
      </w:pPr>
      <w:r>
        <w:rPr>
          <w:rFonts w:ascii="Calibri" w:hAnsi="Calibri" w:cs="Calibri"/>
          <w:b/>
          <w:bCs/>
        </w:rPr>
        <w:t xml:space="preserve">4. </w:t>
      </w:r>
      <w:r w:rsidR="008E0F1E" w:rsidRPr="008E0F1E">
        <w:rPr>
          <w:rFonts w:ascii="Calibri" w:hAnsi="Calibri" w:cs="Calibri"/>
          <w:b/>
          <w:bCs/>
        </w:rPr>
        <w:t>Modelling Neurodevelopmental Trajectories in CDKL5 Deficiency Disorder Using Patient-Derived Cortical Neurons</w:t>
      </w:r>
    </w:p>
    <w:p w14:paraId="014A190C" w14:textId="5669721A" w:rsidR="008E0F1E" w:rsidRDefault="008E0F1E" w:rsidP="00BE2B93">
      <w:pPr>
        <w:spacing w:after="0" w:line="240" w:lineRule="auto"/>
        <w:rPr>
          <w:rFonts w:ascii="Calibri" w:hAnsi="Calibri" w:cs="Calibri"/>
          <w:b/>
          <w:bCs/>
        </w:rPr>
      </w:pPr>
      <w:r>
        <w:rPr>
          <w:rFonts w:ascii="Calibri" w:hAnsi="Calibri" w:cs="Calibri"/>
          <w:b/>
          <w:bCs/>
        </w:rPr>
        <w:t xml:space="preserve">5. </w:t>
      </w:r>
      <w:r w:rsidRPr="008E0F1E">
        <w:rPr>
          <w:rFonts w:ascii="Calibri" w:hAnsi="Calibri" w:cs="Calibri"/>
          <w:b/>
          <w:bCs/>
        </w:rPr>
        <w:t>Development of a Novel Workflow to Enable Large-Scale Multi</w:t>
      </w:r>
      <w:r w:rsidR="00BE2B93">
        <w:rPr>
          <w:rFonts w:ascii="Calibri" w:hAnsi="Calibri" w:cs="Calibri"/>
          <w:b/>
          <w:bCs/>
        </w:rPr>
        <w:t>-</w:t>
      </w:r>
      <w:r w:rsidRPr="008E0F1E">
        <w:rPr>
          <w:rFonts w:ascii="Calibri" w:hAnsi="Calibri" w:cs="Calibri"/>
          <w:b/>
          <w:bCs/>
        </w:rPr>
        <w:t>omics of Microglia</w:t>
      </w:r>
    </w:p>
    <w:p w14:paraId="3007FE53" w14:textId="2CB74AEA" w:rsidR="00BE2B93" w:rsidRDefault="00BE2B93" w:rsidP="00BE2B93">
      <w:pPr>
        <w:spacing w:after="0" w:line="240" w:lineRule="auto"/>
        <w:rPr>
          <w:rFonts w:ascii="Calibri" w:hAnsi="Calibri" w:cs="Calibri"/>
          <w:b/>
          <w:bCs/>
        </w:rPr>
      </w:pPr>
      <w:r>
        <w:rPr>
          <w:rFonts w:ascii="Calibri" w:hAnsi="Calibri" w:cs="Calibri"/>
          <w:b/>
          <w:bCs/>
        </w:rPr>
        <w:t xml:space="preserve">6. </w:t>
      </w:r>
      <w:r w:rsidRPr="00BE2B93">
        <w:rPr>
          <w:rFonts w:ascii="Calibri" w:hAnsi="Calibri" w:cs="Calibri"/>
          <w:b/>
          <w:bCs/>
        </w:rPr>
        <w:t>Exploring Antimicrobial Resistance Genes in the Gut Microbiome of Children with Autism</w:t>
      </w:r>
    </w:p>
    <w:p w14:paraId="671E3431" w14:textId="2B1A09C1" w:rsidR="00BE2B93" w:rsidRPr="00B776F0" w:rsidRDefault="00BE2B93" w:rsidP="00BE2B93">
      <w:pPr>
        <w:spacing w:after="0" w:line="240" w:lineRule="auto"/>
        <w:rPr>
          <w:rFonts w:ascii="Calibri" w:hAnsi="Calibri" w:cs="Calibri"/>
          <w:b/>
          <w:bCs/>
        </w:rPr>
      </w:pPr>
      <w:r>
        <w:rPr>
          <w:rFonts w:ascii="Calibri" w:hAnsi="Calibri" w:cs="Calibri"/>
          <w:b/>
          <w:bCs/>
        </w:rPr>
        <w:t>7.</w:t>
      </w:r>
      <w:r w:rsidR="005A0FF6">
        <w:rPr>
          <w:rFonts w:ascii="Calibri" w:hAnsi="Calibri" w:cs="Calibri"/>
          <w:b/>
          <w:bCs/>
        </w:rPr>
        <w:t xml:space="preserve"> </w:t>
      </w:r>
      <w:proofErr w:type="spellStart"/>
      <w:r w:rsidR="00B20377" w:rsidRPr="00B20377">
        <w:rPr>
          <w:rFonts w:ascii="Calibri" w:hAnsi="Calibri" w:cs="Calibri"/>
          <w:b/>
          <w:bCs/>
        </w:rPr>
        <w:t>iSPEAK</w:t>
      </w:r>
      <w:proofErr w:type="spellEnd"/>
      <w:r w:rsidR="00B20377" w:rsidRPr="00B20377">
        <w:rPr>
          <w:rFonts w:ascii="Calibri" w:hAnsi="Calibri" w:cs="Calibri"/>
          <w:b/>
          <w:bCs/>
        </w:rPr>
        <w:t xml:space="preserve"> – </w:t>
      </w:r>
      <w:r w:rsidR="00B20377">
        <w:rPr>
          <w:rFonts w:ascii="Calibri" w:hAnsi="Calibri" w:cs="Calibri"/>
          <w:b/>
          <w:bCs/>
        </w:rPr>
        <w:t>N</w:t>
      </w:r>
      <w:r w:rsidR="00B20377" w:rsidRPr="00B20377">
        <w:rPr>
          <w:rFonts w:ascii="Calibri" w:hAnsi="Calibri" w:cs="Calibri"/>
          <w:b/>
          <w:bCs/>
        </w:rPr>
        <w:t xml:space="preserve">atural </w:t>
      </w:r>
      <w:r w:rsidR="00B20377">
        <w:rPr>
          <w:rFonts w:ascii="Calibri" w:hAnsi="Calibri" w:cs="Calibri"/>
          <w:b/>
          <w:bCs/>
        </w:rPr>
        <w:t>L</w:t>
      </w:r>
      <w:r w:rsidR="00B20377" w:rsidRPr="00B20377">
        <w:rPr>
          <w:rFonts w:ascii="Calibri" w:hAnsi="Calibri" w:cs="Calibri"/>
          <w:b/>
          <w:bCs/>
        </w:rPr>
        <w:t xml:space="preserve">anguage </w:t>
      </w:r>
      <w:r w:rsidR="00B20377">
        <w:rPr>
          <w:rFonts w:ascii="Calibri" w:hAnsi="Calibri" w:cs="Calibri"/>
          <w:b/>
          <w:bCs/>
        </w:rPr>
        <w:t>P</w:t>
      </w:r>
      <w:r w:rsidR="00B20377" w:rsidRPr="00B20377">
        <w:rPr>
          <w:rFonts w:ascii="Calibri" w:hAnsi="Calibri" w:cs="Calibri"/>
          <w:b/>
          <w:bCs/>
        </w:rPr>
        <w:t xml:space="preserve">rocessing in </w:t>
      </w:r>
      <w:r w:rsidR="00B20377">
        <w:rPr>
          <w:rFonts w:ascii="Calibri" w:hAnsi="Calibri" w:cs="Calibri"/>
          <w:b/>
          <w:bCs/>
        </w:rPr>
        <w:t>Y</w:t>
      </w:r>
      <w:r w:rsidR="00B20377" w:rsidRPr="00B20377">
        <w:rPr>
          <w:rFonts w:ascii="Calibri" w:hAnsi="Calibri" w:cs="Calibri"/>
          <w:b/>
          <w:bCs/>
        </w:rPr>
        <w:t xml:space="preserve">outh with </w:t>
      </w:r>
      <w:r w:rsidR="00B20377">
        <w:rPr>
          <w:rFonts w:ascii="Calibri" w:hAnsi="Calibri" w:cs="Calibri"/>
          <w:b/>
          <w:bCs/>
        </w:rPr>
        <w:t>S</w:t>
      </w:r>
      <w:r w:rsidR="00B20377" w:rsidRPr="00B20377">
        <w:rPr>
          <w:rFonts w:ascii="Calibri" w:hAnsi="Calibri" w:cs="Calibri"/>
          <w:b/>
          <w:bCs/>
        </w:rPr>
        <w:t xml:space="preserve">ubclinical </w:t>
      </w:r>
      <w:r w:rsidR="00B20377">
        <w:rPr>
          <w:rFonts w:ascii="Calibri" w:hAnsi="Calibri" w:cs="Calibri"/>
          <w:b/>
          <w:bCs/>
        </w:rPr>
        <w:t>P</w:t>
      </w:r>
      <w:r w:rsidR="00B20377" w:rsidRPr="00B20377">
        <w:rPr>
          <w:rFonts w:ascii="Calibri" w:hAnsi="Calibri" w:cs="Calibri"/>
          <w:b/>
          <w:bCs/>
        </w:rPr>
        <w:t xml:space="preserve">sychotic </w:t>
      </w:r>
      <w:r w:rsidR="00B20377">
        <w:rPr>
          <w:rFonts w:ascii="Calibri" w:hAnsi="Calibri" w:cs="Calibri"/>
          <w:b/>
          <w:bCs/>
        </w:rPr>
        <w:t>E</w:t>
      </w:r>
      <w:r w:rsidR="00B20377" w:rsidRPr="00B20377">
        <w:rPr>
          <w:rFonts w:ascii="Calibri" w:hAnsi="Calibri" w:cs="Calibri"/>
          <w:b/>
          <w:bCs/>
        </w:rPr>
        <w:t>xperiences</w:t>
      </w:r>
    </w:p>
    <w:p w14:paraId="179EF6E9" w14:textId="1CAC4359" w:rsidR="0041332D" w:rsidRPr="00615E25" w:rsidRDefault="0041332D" w:rsidP="0041332D">
      <w:pPr>
        <w:spacing w:after="0" w:line="240" w:lineRule="auto"/>
        <w:rPr>
          <w:rFonts w:cs="Arial"/>
          <w:b/>
        </w:rPr>
      </w:pPr>
    </w:p>
    <w:p w14:paraId="13CB209F" w14:textId="77777777" w:rsidR="00A20D3C" w:rsidRDefault="00A20D3C" w:rsidP="00A20D3C">
      <w:pPr>
        <w:shd w:val="clear" w:color="auto" w:fill="FFFFFF"/>
        <w:spacing w:after="0" w:line="240" w:lineRule="auto"/>
        <w:jc w:val="both"/>
        <w:rPr>
          <w:rFonts w:cs="Arial"/>
          <w:b/>
        </w:rPr>
      </w:pPr>
      <w:r w:rsidRPr="00CB116E">
        <w:rPr>
          <w:rFonts w:cs="Arial"/>
          <w:b/>
        </w:rPr>
        <w:t xml:space="preserve">See Appendix I for project descriptions and </w:t>
      </w:r>
      <w:r>
        <w:rPr>
          <w:rFonts w:cs="Arial"/>
          <w:b/>
        </w:rPr>
        <w:t>supervisors</w:t>
      </w:r>
      <w:r w:rsidRPr="00CB116E">
        <w:rPr>
          <w:rFonts w:cs="Arial"/>
          <w:b/>
        </w:rPr>
        <w:t>.</w:t>
      </w:r>
    </w:p>
    <w:p w14:paraId="34B3D991" w14:textId="77777777" w:rsidR="00972F18" w:rsidRDefault="00972F18" w:rsidP="00E93DA4">
      <w:pPr>
        <w:jc w:val="both"/>
        <w:rPr>
          <w:b/>
          <w:lang w:val="en-IE"/>
        </w:rPr>
      </w:pPr>
    </w:p>
    <w:p w14:paraId="14617294" w14:textId="6300E73C" w:rsidR="0087375A" w:rsidRDefault="00916C90" w:rsidP="00E93DA4">
      <w:pPr>
        <w:jc w:val="both"/>
        <w:rPr>
          <w:b/>
          <w:lang w:val="en-IE"/>
        </w:rPr>
      </w:pPr>
      <w:r>
        <w:rPr>
          <w:b/>
          <w:lang w:val="en-IE"/>
        </w:rPr>
        <w:lastRenderedPageBreak/>
        <w:t>Eligibility</w:t>
      </w:r>
      <w:r w:rsidR="0087375A">
        <w:rPr>
          <w:b/>
          <w:lang w:val="en-IE"/>
        </w:rPr>
        <w:t xml:space="preserve"> </w:t>
      </w:r>
      <w:r>
        <w:rPr>
          <w:b/>
          <w:lang w:val="en-IE"/>
        </w:rPr>
        <w:t xml:space="preserve">and Application Process </w:t>
      </w:r>
      <w:r w:rsidR="0087375A">
        <w:rPr>
          <w:b/>
          <w:lang w:val="en-IE"/>
        </w:rPr>
        <w:t>for Sum</w:t>
      </w:r>
      <w:r>
        <w:rPr>
          <w:b/>
          <w:lang w:val="en-IE"/>
        </w:rPr>
        <w:t xml:space="preserve">mer </w:t>
      </w:r>
      <w:r w:rsidR="009B4CAB">
        <w:rPr>
          <w:b/>
          <w:lang w:val="en-IE"/>
        </w:rPr>
        <w:t>Internship</w:t>
      </w:r>
      <w:r>
        <w:rPr>
          <w:b/>
          <w:lang w:val="en-IE"/>
        </w:rPr>
        <w:t xml:space="preserve"> </w:t>
      </w:r>
    </w:p>
    <w:p w14:paraId="79754B2A" w14:textId="603BB851" w:rsidR="00233289" w:rsidRPr="00233289" w:rsidRDefault="00233289" w:rsidP="00382FFD">
      <w:pPr>
        <w:pStyle w:val="ListParagraph"/>
        <w:numPr>
          <w:ilvl w:val="0"/>
          <w:numId w:val="2"/>
        </w:numPr>
        <w:shd w:val="clear" w:color="auto" w:fill="FFFFFF"/>
        <w:rPr>
          <w:lang w:val="en-IE"/>
        </w:rPr>
      </w:pPr>
      <w:r w:rsidRPr="00233289">
        <w:rPr>
          <w:lang w:val="en-IE"/>
        </w:rPr>
        <w:t>Applicants will be selected based on academic performance</w:t>
      </w:r>
      <w:r w:rsidR="00E93DA4">
        <w:rPr>
          <w:lang w:val="en-IE"/>
        </w:rPr>
        <w:t xml:space="preserve"> and their application form</w:t>
      </w:r>
      <w:r w:rsidRPr="00233289">
        <w:rPr>
          <w:lang w:val="en-IE"/>
        </w:rPr>
        <w:t xml:space="preserve">. </w:t>
      </w:r>
    </w:p>
    <w:p w14:paraId="23D17B54" w14:textId="7A504B41" w:rsidR="00233289" w:rsidRDefault="00233289" w:rsidP="007F7EF0">
      <w:pPr>
        <w:pStyle w:val="ListParagraph"/>
        <w:numPr>
          <w:ilvl w:val="0"/>
          <w:numId w:val="2"/>
        </w:numPr>
        <w:ind w:left="714" w:hanging="357"/>
        <w:rPr>
          <w:lang w:val="en-IE"/>
        </w:rPr>
      </w:pPr>
      <w:r w:rsidRPr="00233289">
        <w:rPr>
          <w:lang w:val="en-IE"/>
        </w:rPr>
        <w:t xml:space="preserve">Candidates must </w:t>
      </w:r>
      <w:r w:rsidR="00E93DA4">
        <w:rPr>
          <w:lang w:val="en-IE"/>
        </w:rPr>
        <w:t>have completed 3</w:t>
      </w:r>
      <w:r w:rsidR="00E93DA4" w:rsidRPr="00E93DA4">
        <w:rPr>
          <w:vertAlign w:val="superscript"/>
          <w:lang w:val="en-IE"/>
        </w:rPr>
        <w:t>rd</w:t>
      </w:r>
      <w:r w:rsidR="00E93DA4">
        <w:rPr>
          <w:lang w:val="en-IE"/>
        </w:rPr>
        <w:t xml:space="preserve"> or 4</w:t>
      </w:r>
      <w:r w:rsidR="00E93DA4" w:rsidRPr="00E93DA4">
        <w:rPr>
          <w:vertAlign w:val="superscript"/>
          <w:lang w:val="en-IE"/>
        </w:rPr>
        <w:t>th</w:t>
      </w:r>
      <w:r w:rsidR="00E93DA4">
        <w:rPr>
          <w:lang w:val="en-IE"/>
        </w:rPr>
        <w:t xml:space="preserve"> </w:t>
      </w:r>
      <w:r w:rsidRPr="00233289">
        <w:rPr>
          <w:lang w:val="en-IE"/>
        </w:rPr>
        <w:t xml:space="preserve">year of an undergraduate </w:t>
      </w:r>
      <w:r w:rsidR="00E95398">
        <w:rPr>
          <w:lang w:val="en-IE"/>
        </w:rPr>
        <w:t xml:space="preserve">life-science degree </w:t>
      </w:r>
      <w:r w:rsidRPr="00233289">
        <w:rPr>
          <w:lang w:val="en-IE"/>
        </w:rPr>
        <w:t>(</w:t>
      </w:r>
      <w:proofErr w:type="gramStart"/>
      <w:r w:rsidRPr="00233289">
        <w:rPr>
          <w:lang w:val="en-IE"/>
        </w:rPr>
        <w:t>e.g.</w:t>
      </w:r>
      <w:proofErr w:type="gramEnd"/>
      <w:r w:rsidRPr="00233289">
        <w:rPr>
          <w:lang w:val="en-IE"/>
        </w:rPr>
        <w:t xml:space="preserve"> physiology, </w:t>
      </w:r>
      <w:r w:rsidR="000B4CBC">
        <w:rPr>
          <w:lang w:val="en-IE"/>
        </w:rPr>
        <w:t xml:space="preserve">biomedical, </w:t>
      </w:r>
      <w:r w:rsidRPr="00233289">
        <w:rPr>
          <w:lang w:val="en-IE"/>
        </w:rPr>
        <w:t>biochemistry, genetics etc.).</w:t>
      </w:r>
    </w:p>
    <w:p w14:paraId="6B9826E9" w14:textId="1C0EC5C6" w:rsidR="00E93DA4" w:rsidRDefault="00233289" w:rsidP="00382FFD">
      <w:pPr>
        <w:pStyle w:val="ListParagraph"/>
        <w:numPr>
          <w:ilvl w:val="0"/>
          <w:numId w:val="2"/>
        </w:numPr>
        <w:shd w:val="clear" w:color="auto" w:fill="FFFFFF"/>
        <w:rPr>
          <w:lang w:val="en-IE"/>
        </w:rPr>
      </w:pPr>
      <w:r w:rsidRPr="00916C90">
        <w:rPr>
          <w:lang w:val="en-IE"/>
        </w:rPr>
        <w:t xml:space="preserve">Each candidate will be required to </w:t>
      </w:r>
      <w:r w:rsidR="00E95398">
        <w:rPr>
          <w:lang w:val="en-IE"/>
        </w:rPr>
        <w:t xml:space="preserve">submit </w:t>
      </w:r>
      <w:r w:rsidRPr="00916C90">
        <w:rPr>
          <w:lang w:val="en-IE"/>
        </w:rPr>
        <w:t>a short application</w:t>
      </w:r>
      <w:r w:rsidR="00E93DA4">
        <w:rPr>
          <w:lang w:val="en-IE"/>
        </w:rPr>
        <w:t xml:space="preserve"> </w:t>
      </w:r>
      <w:r w:rsidR="00E95398">
        <w:rPr>
          <w:lang w:val="en-IE"/>
        </w:rPr>
        <w:t>and CV</w:t>
      </w:r>
      <w:r w:rsidR="000B4CBC">
        <w:rPr>
          <w:lang w:val="en-IE"/>
        </w:rPr>
        <w:t>.</w:t>
      </w:r>
    </w:p>
    <w:p w14:paraId="3674FCBD" w14:textId="37B40260" w:rsidR="00233289" w:rsidRPr="00916C90" w:rsidRDefault="00233289" w:rsidP="00382FFD">
      <w:pPr>
        <w:pStyle w:val="ListParagraph"/>
        <w:numPr>
          <w:ilvl w:val="0"/>
          <w:numId w:val="2"/>
        </w:numPr>
        <w:shd w:val="clear" w:color="auto" w:fill="FFFFFF"/>
        <w:rPr>
          <w:lang w:val="en-IE"/>
        </w:rPr>
      </w:pPr>
      <w:r w:rsidRPr="00916C90">
        <w:rPr>
          <w:lang w:val="en-IE"/>
        </w:rPr>
        <w:t>The candidate must demonstrate a</w:t>
      </w:r>
      <w:r w:rsidR="00CB116E">
        <w:rPr>
          <w:lang w:val="en-IE"/>
        </w:rPr>
        <w:t>n interest in pursuing a</w:t>
      </w:r>
      <w:r w:rsidR="000B4CBC">
        <w:rPr>
          <w:lang w:val="en-IE"/>
        </w:rPr>
        <w:t xml:space="preserve"> research career (</w:t>
      </w:r>
      <w:proofErr w:type="gramStart"/>
      <w:r w:rsidR="000B4CBC">
        <w:rPr>
          <w:lang w:val="en-IE"/>
        </w:rPr>
        <w:t>e.g.</w:t>
      </w:r>
      <w:proofErr w:type="gramEnd"/>
      <w:r w:rsidR="000B4CBC">
        <w:rPr>
          <w:lang w:val="en-IE"/>
        </w:rPr>
        <w:t xml:space="preserve"> </w:t>
      </w:r>
      <w:r w:rsidRPr="00916C90">
        <w:rPr>
          <w:lang w:val="en-IE"/>
        </w:rPr>
        <w:t>PhD</w:t>
      </w:r>
      <w:r w:rsidR="000B4CBC">
        <w:rPr>
          <w:lang w:val="en-IE"/>
        </w:rPr>
        <w:t>)</w:t>
      </w:r>
      <w:r>
        <w:rPr>
          <w:lang w:val="en-IE"/>
        </w:rPr>
        <w:t>.</w:t>
      </w:r>
      <w:r w:rsidRPr="00916C90">
        <w:rPr>
          <w:lang w:val="en-IE"/>
        </w:rPr>
        <w:t xml:space="preserve"> </w:t>
      </w:r>
    </w:p>
    <w:p w14:paraId="0F3E32B4" w14:textId="6CAC7DCD" w:rsidR="00286D49" w:rsidRPr="009D3A63" w:rsidRDefault="002C3C09" w:rsidP="00FF44DE">
      <w:pPr>
        <w:shd w:val="clear" w:color="auto" w:fill="FFFFFF"/>
        <w:jc w:val="both"/>
        <w:rPr>
          <w:b/>
          <w:lang w:val="en-IE"/>
        </w:rPr>
      </w:pPr>
      <w:r w:rsidRPr="009D3A63">
        <w:rPr>
          <w:b/>
          <w:lang w:val="en-IE"/>
        </w:rPr>
        <w:t xml:space="preserve">Practicalities of FutureNeuro Summer </w:t>
      </w:r>
      <w:r w:rsidR="00C86E08">
        <w:rPr>
          <w:b/>
          <w:lang w:val="en-IE"/>
        </w:rPr>
        <w:t>Internship</w:t>
      </w:r>
    </w:p>
    <w:p w14:paraId="602BD883" w14:textId="6A008B5A" w:rsidR="002C3C09" w:rsidRPr="00916C90" w:rsidRDefault="002C3C09" w:rsidP="00382FFD">
      <w:pPr>
        <w:pStyle w:val="ListParagraph"/>
        <w:numPr>
          <w:ilvl w:val="0"/>
          <w:numId w:val="2"/>
        </w:numPr>
        <w:shd w:val="clear" w:color="auto" w:fill="FFFFFF"/>
        <w:jc w:val="both"/>
        <w:rPr>
          <w:lang w:val="en-IE"/>
        </w:rPr>
      </w:pPr>
      <w:r w:rsidRPr="00916C90">
        <w:rPr>
          <w:lang w:val="en-IE"/>
        </w:rPr>
        <w:t xml:space="preserve">The Summer </w:t>
      </w:r>
      <w:r w:rsidR="00414EC1">
        <w:rPr>
          <w:lang w:val="en-IE"/>
        </w:rPr>
        <w:t>Internship</w:t>
      </w:r>
      <w:r w:rsidR="00CB116E">
        <w:rPr>
          <w:lang w:val="en-IE"/>
        </w:rPr>
        <w:t xml:space="preserve"> </w:t>
      </w:r>
      <w:r w:rsidRPr="00916C90">
        <w:rPr>
          <w:lang w:val="en-IE"/>
        </w:rPr>
        <w:t xml:space="preserve">with </w:t>
      </w:r>
      <w:r w:rsidR="00E93DA4">
        <w:rPr>
          <w:lang w:val="en-IE"/>
        </w:rPr>
        <w:t xml:space="preserve">run </w:t>
      </w:r>
      <w:r w:rsidR="00E93DA4" w:rsidRPr="0041332D">
        <w:rPr>
          <w:i/>
          <w:lang w:val="en-IE"/>
        </w:rPr>
        <w:t xml:space="preserve">for 6 </w:t>
      </w:r>
      <w:r w:rsidR="00C42988" w:rsidRPr="0041332D">
        <w:rPr>
          <w:i/>
          <w:lang w:val="en-IE"/>
        </w:rPr>
        <w:t xml:space="preserve">to </w:t>
      </w:r>
      <w:r w:rsidRPr="0041332D">
        <w:rPr>
          <w:i/>
          <w:lang w:val="en-IE"/>
        </w:rPr>
        <w:t xml:space="preserve">8-weeks </w:t>
      </w:r>
      <w:r w:rsidR="00916C90" w:rsidRPr="0041332D">
        <w:rPr>
          <w:i/>
          <w:lang w:val="en-IE"/>
        </w:rPr>
        <w:t>(</w:t>
      </w:r>
      <w:r w:rsidR="00A50F33">
        <w:rPr>
          <w:i/>
          <w:lang w:val="en-IE"/>
        </w:rPr>
        <w:t>May</w:t>
      </w:r>
      <w:r w:rsidR="00C42988" w:rsidRPr="0041332D">
        <w:rPr>
          <w:i/>
          <w:lang w:val="en-IE"/>
        </w:rPr>
        <w:t xml:space="preserve"> – August 202</w:t>
      </w:r>
      <w:r w:rsidR="001310B7">
        <w:rPr>
          <w:i/>
          <w:lang w:val="en-IE"/>
        </w:rPr>
        <w:t>6</w:t>
      </w:r>
      <w:r w:rsidR="00C42988">
        <w:rPr>
          <w:lang w:val="en-IE"/>
        </w:rPr>
        <w:t>)</w:t>
      </w:r>
      <w:r w:rsidRPr="00916C90">
        <w:rPr>
          <w:lang w:val="en-IE"/>
        </w:rPr>
        <w:t xml:space="preserve">. </w:t>
      </w:r>
      <w:r w:rsidR="00E93DA4">
        <w:rPr>
          <w:lang w:val="en-IE"/>
        </w:rPr>
        <w:t xml:space="preserve">Final dates will be agreed with </w:t>
      </w:r>
      <w:r w:rsidR="00897B9A">
        <w:rPr>
          <w:lang w:val="en-IE"/>
        </w:rPr>
        <w:t xml:space="preserve">FutureNeuro </w:t>
      </w:r>
      <w:r w:rsidR="00E93DA4">
        <w:rPr>
          <w:lang w:val="en-IE"/>
        </w:rPr>
        <w:t>supervisor.</w:t>
      </w:r>
    </w:p>
    <w:p w14:paraId="1D1625C9" w14:textId="3BBAC69D" w:rsidR="00364995" w:rsidRDefault="009D3A63" w:rsidP="00382FFD">
      <w:pPr>
        <w:pStyle w:val="ListParagraph"/>
        <w:numPr>
          <w:ilvl w:val="0"/>
          <w:numId w:val="2"/>
        </w:numPr>
        <w:shd w:val="clear" w:color="auto" w:fill="FFFFFF"/>
        <w:jc w:val="both"/>
        <w:rPr>
          <w:lang w:val="en-IE"/>
        </w:rPr>
      </w:pPr>
      <w:r w:rsidRPr="00916C90">
        <w:rPr>
          <w:lang w:val="en-IE"/>
        </w:rPr>
        <w:t xml:space="preserve">The </w:t>
      </w:r>
      <w:r w:rsidR="00B5242D">
        <w:rPr>
          <w:lang w:val="en-IE"/>
        </w:rPr>
        <w:t xml:space="preserve">location of the </w:t>
      </w:r>
      <w:r w:rsidR="000B4CBC">
        <w:rPr>
          <w:lang w:val="en-IE"/>
        </w:rPr>
        <w:t xml:space="preserve">Summer </w:t>
      </w:r>
      <w:r w:rsidR="00414EC1">
        <w:rPr>
          <w:lang w:val="en-IE"/>
        </w:rPr>
        <w:t>Internship</w:t>
      </w:r>
      <w:r w:rsidR="00B5242D">
        <w:rPr>
          <w:lang w:val="en-IE"/>
        </w:rPr>
        <w:t xml:space="preserve"> will be agreed with the supervisor </w:t>
      </w:r>
      <w:r w:rsidR="00364995">
        <w:rPr>
          <w:lang w:val="en-IE"/>
        </w:rPr>
        <w:t xml:space="preserve">but will most likely be at </w:t>
      </w:r>
      <w:r w:rsidR="00897B9A">
        <w:rPr>
          <w:lang w:val="en-IE"/>
        </w:rPr>
        <w:t>the FutureNeuro</w:t>
      </w:r>
      <w:r w:rsidR="00CB116E">
        <w:rPr>
          <w:lang w:val="en-IE"/>
        </w:rPr>
        <w:t xml:space="preserve"> supervisor’s</w:t>
      </w:r>
      <w:r w:rsidR="00897B9A">
        <w:rPr>
          <w:lang w:val="en-IE"/>
        </w:rPr>
        <w:t xml:space="preserve"> </w:t>
      </w:r>
      <w:r w:rsidR="00364995">
        <w:rPr>
          <w:lang w:val="en-IE"/>
        </w:rPr>
        <w:t>academic institution or a hybrid model.</w:t>
      </w:r>
    </w:p>
    <w:p w14:paraId="202C5F94" w14:textId="29FC87D5" w:rsidR="008B3AFE" w:rsidRDefault="008B3AFE" w:rsidP="00382FFD">
      <w:pPr>
        <w:pStyle w:val="ListParagraph"/>
        <w:numPr>
          <w:ilvl w:val="0"/>
          <w:numId w:val="2"/>
        </w:numPr>
        <w:shd w:val="clear" w:color="auto" w:fill="FFFFFF"/>
        <w:jc w:val="both"/>
        <w:rPr>
          <w:lang w:val="en-IE"/>
        </w:rPr>
      </w:pPr>
      <w:r>
        <w:rPr>
          <w:lang w:val="en-IE"/>
        </w:rPr>
        <w:t>Garda vetting may be required.</w:t>
      </w:r>
    </w:p>
    <w:p w14:paraId="7711AA86" w14:textId="2DA863D3" w:rsidR="00364995" w:rsidRPr="00364995" w:rsidRDefault="00364995" w:rsidP="00382FFD">
      <w:pPr>
        <w:pStyle w:val="ListParagraph"/>
        <w:numPr>
          <w:ilvl w:val="0"/>
          <w:numId w:val="2"/>
        </w:numPr>
        <w:jc w:val="both"/>
        <w:rPr>
          <w:lang w:val="en-IE"/>
        </w:rPr>
      </w:pPr>
      <w:r w:rsidRPr="00364995">
        <w:rPr>
          <w:lang w:val="en-IE"/>
        </w:rPr>
        <w:t xml:space="preserve">A stipend of </w:t>
      </w:r>
      <w:r w:rsidRPr="0041332D">
        <w:rPr>
          <w:i/>
          <w:lang w:val="en-IE"/>
        </w:rPr>
        <w:t>€250 per</w:t>
      </w:r>
      <w:r w:rsidRPr="00364995">
        <w:rPr>
          <w:lang w:val="en-IE"/>
        </w:rPr>
        <w:t xml:space="preserve"> week will be </w:t>
      </w:r>
      <w:r w:rsidR="00E95398">
        <w:rPr>
          <w:lang w:val="en-IE"/>
        </w:rPr>
        <w:t>provided by FutureNeuro (RCSI).</w:t>
      </w:r>
    </w:p>
    <w:p w14:paraId="4BCDE753" w14:textId="28566CE6" w:rsidR="009B2E7D" w:rsidRDefault="009B2E7D" w:rsidP="009B2E7D">
      <w:pPr>
        <w:shd w:val="clear" w:color="auto" w:fill="FFFFFF"/>
        <w:jc w:val="both"/>
        <w:rPr>
          <w:b/>
          <w:lang w:val="en-IE"/>
        </w:rPr>
      </w:pPr>
      <w:r w:rsidRPr="009B2E7D">
        <w:rPr>
          <w:b/>
          <w:lang w:val="en-IE"/>
        </w:rPr>
        <w:t>Deadlines</w:t>
      </w:r>
    </w:p>
    <w:p w14:paraId="4889A72D" w14:textId="0BEF7990" w:rsidR="00C42988" w:rsidRPr="0041332D" w:rsidRDefault="00C42988" w:rsidP="00C42988">
      <w:pPr>
        <w:shd w:val="clear" w:color="auto" w:fill="FFFFFF"/>
        <w:jc w:val="both"/>
        <w:rPr>
          <w:b/>
          <w:i/>
          <w:color w:val="FF0000"/>
          <w:sz w:val="24"/>
          <w:szCs w:val="24"/>
          <w:lang w:val="en-IE"/>
        </w:rPr>
      </w:pPr>
      <w:r w:rsidRPr="008C0D82">
        <w:rPr>
          <w:b/>
          <w:color w:val="FF0000"/>
          <w:sz w:val="24"/>
          <w:szCs w:val="24"/>
          <w:lang w:val="en-IE"/>
        </w:rPr>
        <w:t xml:space="preserve">Completed application forms </w:t>
      </w:r>
      <w:r w:rsidR="00E95398" w:rsidRPr="008C0D82">
        <w:rPr>
          <w:b/>
          <w:color w:val="FF0000"/>
          <w:sz w:val="24"/>
          <w:szCs w:val="24"/>
          <w:lang w:val="en-IE"/>
        </w:rPr>
        <w:t xml:space="preserve">and a short CV </w:t>
      </w:r>
      <w:r w:rsidRPr="008C0D82">
        <w:rPr>
          <w:b/>
          <w:color w:val="FF0000"/>
          <w:sz w:val="24"/>
          <w:szCs w:val="24"/>
          <w:lang w:val="en-IE"/>
        </w:rPr>
        <w:t xml:space="preserve">should be emailed to </w:t>
      </w:r>
      <w:hyperlink r:id="rId12" w:history="1">
        <w:r w:rsidR="001C4C3F" w:rsidRPr="00813B76">
          <w:rPr>
            <w:rStyle w:val="Hyperlink"/>
            <w:b/>
            <w:sz w:val="24"/>
            <w:szCs w:val="24"/>
            <w:lang w:val="en-IE"/>
          </w:rPr>
          <w:t>louisethomas@rcsi.ie</w:t>
        </w:r>
      </w:hyperlink>
      <w:r w:rsidR="005F11AD" w:rsidRPr="008C0D82">
        <w:rPr>
          <w:b/>
          <w:color w:val="FF0000"/>
          <w:sz w:val="24"/>
          <w:szCs w:val="24"/>
          <w:lang w:val="en-IE"/>
        </w:rPr>
        <w:t xml:space="preserve"> by </w:t>
      </w:r>
      <w:r w:rsidR="005A0FF6">
        <w:rPr>
          <w:b/>
          <w:color w:val="FF0000"/>
          <w:sz w:val="24"/>
          <w:szCs w:val="24"/>
          <w:lang w:val="en-IE"/>
        </w:rPr>
        <w:t>Friday 20</w:t>
      </w:r>
      <w:r w:rsidR="005A0FF6" w:rsidRPr="005A0FF6">
        <w:rPr>
          <w:b/>
          <w:color w:val="FF0000"/>
          <w:sz w:val="24"/>
          <w:szCs w:val="24"/>
          <w:vertAlign w:val="superscript"/>
          <w:lang w:val="en-IE"/>
        </w:rPr>
        <w:t>th</w:t>
      </w:r>
      <w:r w:rsidR="005A0FF6">
        <w:rPr>
          <w:b/>
          <w:color w:val="FF0000"/>
          <w:sz w:val="24"/>
          <w:szCs w:val="24"/>
          <w:lang w:val="en-IE"/>
        </w:rPr>
        <w:t xml:space="preserve"> March</w:t>
      </w:r>
      <w:r w:rsidR="005F11AD" w:rsidRPr="00972F18">
        <w:rPr>
          <w:b/>
          <w:color w:val="FF0000"/>
          <w:sz w:val="24"/>
          <w:szCs w:val="24"/>
          <w:lang w:val="en-IE"/>
        </w:rPr>
        <w:t xml:space="preserve"> </w:t>
      </w:r>
      <w:r w:rsidR="00552520" w:rsidRPr="00972F18">
        <w:rPr>
          <w:b/>
          <w:color w:val="FF0000"/>
          <w:sz w:val="24"/>
          <w:szCs w:val="24"/>
          <w:lang w:val="en-IE"/>
        </w:rPr>
        <w:t>202</w:t>
      </w:r>
      <w:r w:rsidR="001310B7">
        <w:rPr>
          <w:b/>
          <w:color w:val="FF0000"/>
          <w:sz w:val="24"/>
          <w:szCs w:val="24"/>
          <w:lang w:val="en-IE"/>
        </w:rPr>
        <w:t>6</w:t>
      </w:r>
      <w:r w:rsidR="005F11AD" w:rsidRPr="00972F18">
        <w:rPr>
          <w:b/>
          <w:color w:val="FF0000"/>
          <w:sz w:val="24"/>
          <w:szCs w:val="24"/>
          <w:lang w:val="en-IE"/>
        </w:rPr>
        <w:t>.</w:t>
      </w:r>
    </w:p>
    <w:p w14:paraId="3F52DFF0" w14:textId="57CBC9DF" w:rsidR="00C42988" w:rsidRPr="008C0D82" w:rsidRDefault="005F11AD" w:rsidP="009B2E7D">
      <w:pPr>
        <w:shd w:val="clear" w:color="auto" w:fill="FFFFFF"/>
        <w:jc w:val="both"/>
        <w:rPr>
          <w:b/>
          <w:color w:val="FF0000"/>
          <w:sz w:val="24"/>
          <w:szCs w:val="24"/>
          <w:lang w:val="en-IE"/>
        </w:rPr>
      </w:pPr>
      <w:r w:rsidRPr="00972F18">
        <w:rPr>
          <w:b/>
          <w:color w:val="FF0000"/>
          <w:sz w:val="24"/>
          <w:szCs w:val="24"/>
          <w:lang w:val="en-IE"/>
        </w:rPr>
        <w:t>All successful applicants will be notified by</w:t>
      </w:r>
      <w:r w:rsidR="005C33B6" w:rsidRPr="00972F18">
        <w:rPr>
          <w:b/>
          <w:color w:val="FF0000"/>
          <w:sz w:val="24"/>
          <w:szCs w:val="24"/>
          <w:lang w:val="en-IE"/>
        </w:rPr>
        <w:t xml:space="preserve"> </w:t>
      </w:r>
      <w:r w:rsidR="00543876">
        <w:rPr>
          <w:b/>
          <w:color w:val="FF0000"/>
          <w:sz w:val="24"/>
          <w:szCs w:val="24"/>
          <w:lang w:val="en-IE"/>
        </w:rPr>
        <w:t>21</w:t>
      </w:r>
      <w:r w:rsidR="00543876" w:rsidRPr="00543876">
        <w:rPr>
          <w:b/>
          <w:color w:val="FF0000"/>
          <w:sz w:val="24"/>
          <w:szCs w:val="24"/>
          <w:vertAlign w:val="superscript"/>
          <w:lang w:val="en-IE"/>
        </w:rPr>
        <w:t>st</w:t>
      </w:r>
      <w:r w:rsidR="00543876">
        <w:rPr>
          <w:b/>
          <w:color w:val="FF0000"/>
          <w:sz w:val="24"/>
          <w:szCs w:val="24"/>
          <w:lang w:val="en-IE"/>
        </w:rPr>
        <w:t xml:space="preserve"> </w:t>
      </w:r>
      <w:r w:rsidR="001310B7">
        <w:rPr>
          <w:b/>
          <w:color w:val="FF0000"/>
          <w:sz w:val="24"/>
          <w:szCs w:val="24"/>
          <w:lang w:val="en-IE"/>
        </w:rPr>
        <w:t xml:space="preserve">April </w:t>
      </w:r>
      <w:r w:rsidR="00972F18" w:rsidRPr="00972F18">
        <w:rPr>
          <w:b/>
          <w:color w:val="FF0000"/>
          <w:sz w:val="24"/>
          <w:szCs w:val="24"/>
          <w:lang w:val="en-IE"/>
        </w:rPr>
        <w:t>202</w:t>
      </w:r>
      <w:r w:rsidR="001310B7">
        <w:rPr>
          <w:b/>
          <w:color w:val="FF0000"/>
          <w:sz w:val="24"/>
          <w:szCs w:val="24"/>
          <w:lang w:val="en-IE"/>
        </w:rPr>
        <w:t>6</w:t>
      </w:r>
      <w:r w:rsidR="00E95398" w:rsidRPr="00972F18">
        <w:rPr>
          <w:b/>
          <w:color w:val="FF0000"/>
          <w:sz w:val="24"/>
          <w:szCs w:val="24"/>
          <w:lang w:val="en-IE"/>
        </w:rPr>
        <w:t>.</w:t>
      </w:r>
      <w:r w:rsidRPr="008C0D82">
        <w:rPr>
          <w:b/>
          <w:color w:val="FF0000"/>
          <w:sz w:val="24"/>
          <w:szCs w:val="24"/>
          <w:lang w:val="en-IE"/>
        </w:rPr>
        <w:t xml:space="preserve"> </w:t>
      </w:r>
      <w:r w:rsidR="008C0D82">
        <w:rPr>
          <w:b/>
          <w:color w:val="FF0000"/>
          <w:sz w:val="24"/>
          <w:szCs w:val="24"/>
          <w:lang w:val="en-IE"/>
        </w:rPr>
        <w:t>Unfortunately, o</w:t>
      </w:r>
      <w:r w:rsidR="00CB116E" w:rsidRPr="008C0D82">
        <w:rPr>
          <w:b/>
          <w:color w:val="FF0000"/>
          <w:sz w:val="24"/>
          <w:szCs w:val="24"/>
          <w:lang w:val="en-IE"/>
        </w:rPr>
        <w:t xml:space="preserve">nly successful candidates will be contacted. </w:t>
      </w:r>
    </w:p>
    <w:p w14:paraId="17A2D1D3" w14:textId="77777777" w:rsidR="008C0D82" w:rsidRDefault="008C0D82" w:rsidP="00CB116E">
      <w:pPr>
        <w:shd w:val="clear" w:color="auto" w:fill="FFFFFF"/>
        <w:spacing w:after="0"/>
        <w:jc w:val="both"/>
        <w:rPr>
          <w:lang w:val="en-IE"/>
        </w:rPr>
      </w:pPr>
    </w:p>
    <w:p w14:paraId="3956D34E" w14:textId="76077866" w:rsidR="008C0D82" w:rsidRDefault="008C0D82" w:rsidP="00CB116E">
      <w:pPr>
        <w:shd w:val="clear" w:color="auto" w:fill="FFFFFF"/>
        <w:spacing w:after="0"/>
        <w:jc w:val="both"/>
        <w:rPr>
          <w:lang w:val="en-IE"/>
        </w:rPr>
      </w:pPr>
      <w:r>
        <w:rPr>
          <w:lang w:val="en-IE"/>
        </w:rPr>
        <w:t>We look forward to receiving your application.</w:t>
      </w:r>
    </w:p>
    <w:p w14:paraId="102A23AE" w14:textId="77777777" w:rsidR="008C0D82" w:rsidRDefault="008C0D82" w:rsidP="00CB116E">
      <w:pPr>
        <w:shd w:val="clear" w:color="auto" w:fill="FFFFFF"/>
        <w:spacing w:after="0"/>
        <w:jc w:val="both"/>
        <w:rPr>
          <w:lang w:val="en-IE"/>
        </w:rPr>
      </w:pPr>
    </w:p>
    <w:p w14:paraId="3EBBF86B" w14:textId="01540AAC" w:rsidR="009B2E7D" w:rsidRDefault="009B2E7D" w:rsidP="00CB116E">
      <w:pPr>
        <w:shd w:val="clear" w:color="auto" w:fill="FFFFFF"/>
        <w:spacing w:after="0"/>
        <w:jc w:val="both"/>
        <w:rPr>
          <w:lang w:val="en-IE"/>
        </w:rPr>
      </w:pPr>
      <w:r>
        <w:rPr>
          <w:lang w:val="en-IE"/>
        </w:rPr>
        <w:t>Bridget Doyle</w:t>
      </w:r>
    </w:p>
    <w:p w14:paraId="4C35EC79" w14:textId="5C584D5D" w:rsidR="009B2E7D" w:rsidRDefault="005F11AD" w:rsidP="00CB116E">
      <w:pPr>
        <w:shd w:val="clear" w:color="auto" w:fill="FFFFFF"/>
        <w:spacing w:after="0"/>
        <w:jc w:val="both"/>
        <w:rPr>
          <w:lang w:val="en-IE"/>
        </w:rPr>
      </w:pPr>
      <w:r>
        <w:rPr>
          <w:lang w:val="en-IE"/>
        </w:rPr>
        <w:t>FutureNeuro</w:t>
      </w:r>
      <w:r w:rsidR="009B2E7D">
        <w:rPr>
          <w:lang w:val="en-IE"/>
        </w:rPr>
        <w:t xml:space="preserve"> Centre Manager</w:t>
      </w:r>
    </w:p>
    <w:p w14:paraId="49D62C8C" w14:textId="77777777" w:rsidR="009B2E7D" w:rsidRPr="00916C90" w:rsidRDefault="009B2E7D" w:rsidP="00CB116E">
      <w:pPr>
        <w:shd w:val="clear" w:color="auto" w:fill="FFFFFF"/>
        <w:spacing w:after="0"/>
        <w:jc w:val="both"/>
        <w:rPr>
          <w:lang w:val="en-IE"/>
        </w:rPr>
      </w:pPr>
      <w:r>
        <w:rPr>
          <w:lang w:val="en-IE"/>
        </w:rPr>
        <w:t>Email: bridgetdoyle@rcsi.ie</w:t>
      </w:r>
    </w:p>
    <w:p w14:paraId="3877CAA1" w14:textId="3B8E3BA4" w:rsidR="00033E4C" w:rsidRDefault="00033E4C">
      <w:pPr>
        <w:rPr>
          <w:lang w:val="en-IE"/>
        </w:rPr>
      </w:pPr>
      <w:r>
        <w:rPr>
          <w:lang w:val="en-IE"/>
        </w:rPr>
        <w:br w:type="page"/>
      </w:r>
    </w:p>
    <w:p w14:paraId="218C46AA" w14:textId="36F5073B" w:rsidR="006128CD" w:rsidRPr="006128CD" w:rsidRDefault="006128CD" w:rsidP="008B3AFE">
      <w:pPr>
        <w:spacing w:after="0" w:line="256" w:lineRule="auto"/>
        <w:jc w:val="center"/>
        <w:rPr>
          <w:rFonts w:ascii="Calibri" w:eastAsia="Calibri" w:hAnsi="Calibri" w:cs="Times New Roman"/>
          <w:b/>
          <w:sz w:val="28"/>
          <w:szCs w:val="28"/>
          <w:lang w:val="en-IE"/>
        </w:rPr>
      </w:pPr>
      <w:r w:rsidRPr="006128CD">
        <w:rPr>
          <w:rFonts w:ascii="Calibri" w:eastAsia="Calibri" w:hAnsi="Calibri" w:cs="Times New Roman"/>
          <w:b/>
          <w:sz w:val="28"/>
          <w:szCs w:val="28"/>
          <w:lang w:val="en-IE"/>
        </w:rPr>
        <w:lastRenderedPageBreak/>
        <w:t xml:space="preserve">FutureNeuro Summer </w:t>
      </w:r>
      <w:r w:rsidR="005B3738">
        <w:rPr>
          <w:rFonts w:ascii="Calibri" w:eastAsia="Calibri" w:hAnsi="Calibri" w:cs="Times New Roman"/>
          <w:b/>
          <w:sz w:val="28"/>
          <w:szCs w:val="28"/>
          <w:lang w:val="en-IE"/>
        </w:rPr>
        <w:t>Intern</w:t>
      </w:r>
      <w:r w:rsidRPr="008B3AFE">
        <w:rPr>
          <w:rFonts w:ascii="Calibri" w:eastAsia="Calibri" w:hAnsi="Calibri" w:cs="Times New Roman"/>
          <w:b/>
          <w:sz w:val="28"/>
          <w:szCs w:val="28"/>
          <w:lang w:val="en-IE"/>
        </w:rPr>
        <w:t>ship 202</w:t>
      </w:r>
      <w:r w:rsidR="00A50F33">
        <w:rPr>
          <w:rFonts w:ascii="Calibri" w:eastAsia="Calibri" w:hAnsi="Calibri" w:cs="Times New Roman"/>
          <w:b/>
          <w:sz w:val="28"/>
          <w:szCs w:val="28"/>
          <w:lang w:val="en-IE"/>
        </w:rPr>
        <w:t>6</w:t>
      </w:r>
      <w:r w:rsidRPr="006128CD">
        <w:rPr>
          <w:rFonts w:ascii="Calibri" w:eastAsia="Calibri" w:hAnsi="Calibri" w:cs="Times New Roman"/>
          <w:b/>
          <w:sz w:val="28"/>
          <w:szCs w:val="28"/>
          <w:lang w:val="en-IE"/>
        </w:rPr>
        <w:t xml:space="preserve"> </w:t>
      </w:r>
    </w:p>
    <w:p w14:paraId="1D7F9CCF" w14:textId="5B75C856" w:rsidR="006128CD" w:rsidRDefault="006128CD" w:rsidP="008B3AFE">
      <w:pPr>
        <w:spacing w:after="0" w:line="256" w:lineRule="auto"/>
        <w:jc w:val="center"/>
        <w:rPr>
          <w:rFonts w:ascii="Calibri" w:eastAsia="Calibri" w:hAnsi="Calibri" w:cs="Times New Roman"/>
          <w:b/>
          <w:sz w:val="28"/>
          <w:szCs w:val="28"/>
          <w:lang w:val="en-IE"/>
        </w:rPr>
      </w:pPr>
      <w:r w:rsidRPr="006128CD">
        <w:rPr>
          <w:rFonts w:ascii="Calibri" w:eastAsia="Calibri" w:hAnsi="Calibri" w:cs="Times New Roman"/>
          <w:b/>
          <w:sz w:val="28"/>
          <w:szCs w:val="28"/>
          <w:lang w:val="en-IE"/>
        </w:rPr>
        <w:t>Application Form</w:t>
      </w:r>
      <w:r w:rsidR="00CB116E">
        <w:rPr>
          <w:rFonts w:ascii="Calibri" w:eastAsia="Calibri" w:hAnsi="Calibri" w:cs="Times New Roman"/>
          <w:b/>
          <w:sz w:val="28"/>
          <w:szCs w:val="28"/>
          <w:lang w:val="en-IE"/>
        </w:rPr>
        <w:t xml:space="preserve"> </w:t>
      </w:r>
      <w:r w:rsidR="00CB116E" w:rsidRPr="00D768DF">
        <w:rPr>
          <w:rFonts w:ascii="Calibri" w:eastAsia="Calibri" w:hAnsi="Calibri" w:cs="Times New Roman"/>
          <w:b/>
          <w:sz w:val="24"/>
          <w:szCs w:val="24"/>
          <w:lang w:val="en-IE"/>
        </w:rPr>
        <w:t>(</w:t>
      </w:r>
      <w:r w:rsidR="00CB116E" w:rsidRPr="00CE3AE7">
        <w:rPr>
          <w:rFonts w:ascii="Calibri" w:eastAsia="Calibri" w:hAnsi="Calibri" w:cs="Times New Roman"/>
          <w:b/>
          <w:color w:val="FF0000"/>
          <w:sz w:val="24"/>
          <w:szCs w:val="24"/>
          <w:lang w:val="en-IE"/>
        </w:rPr>
        <w:t>please delete previous page</w:t>
      </w:r>
      <w:r w:rsidR="00D768DF" w:rsidRPr="00CE3AE7">
        <w:rPr>
          <w:rFonts w:ascii="Calibri" w:eastAsia="Calibri" w:hAnsi="Calibri" w:cs="Times New Roman"/>
          <w:b/>
          <w:color w:val="FF0000"/>
          <w:sz w:val="24"/>
          <w:szCs w:val="24"/>
          <w:lang w:val="en-IE"/>
        </w:rPr>
        <w:t>s</w:t>
      </w:r>
      <w:r w:rsidR="00CB116E" w:rsidRPr="00CE3AE7">
        <w:rPr>
          <w:rFonts w:ascii="Calibri" w:eastAsia="Calibri" w:hAnsi="Calibri" w:cs="Times New Roman"/>
          <w:b/>
          <w:color w:val="FF0000"/>
          <w:sz w:val="24"/>
          <w:szCs w:val="24"/>
          <w:lang w:val="en-IE"/>
        </w:rPr>
        <w:t xml:space="preserve"> and Appendix</w:t>
      </w:r>
      <w:r w:rsidR="00CB116E" w:rsidRPr="00D768DF">
        <w:rPr>
          <w:rFonts w:ascii="Calibri" w:eastAsia="Calibri" w:hAnsi="Calibri" w:cs="Times New Roman"/>
          <w:b/>
          <w:sz w:val="24"/>
          <w:szCs w:val="24"/>
          <w:lang w:val="en-IE"/>
        </w:rPr>
        <w:t>)</w:t>
      </w:r>
    </w:p>
    <w:p w14:paraId="6FD55C34" w14:textId="77777777" w:rsidR="008B3AFE" w:rsidRPr="006128CD" w:rsidRDefault="008B3AFE" w:rsidP="008B3AFE">
      <w:pPr>
        <w:spacing w:after="0" w:line="256" w:lineRule="auto"/>
        <w:jc w:val="center"/>
        <w:rPr>
          <w:rFonts w:ascii="Calibri" w:eastAsia="Calibri" w:hAnsi="Calibri" w:cs="Times New Roman"/>
          <w:b/>
          <w:sz w:val="28"/>
          <w:szCs w:val="28"/>
          <w:lang w:val="en-IE"/>
        </w:rPr>
      </w:pPr>
    </w:p>
    <w:p w14:paraId="31FF0E4A" w14:textId="044C2AD3" w:rsidR="006128CD" w:rsidRDefault="0069221A" w:rsidP="00897B9A">
      <w:pPr>
        <w:spacing w:after="0" w:line="240" w:lineRule="auto"/>
        <w:rPr>
          <w:rFonts w:ascii="Calibri" w:eastAsia="Calibri" w:hAnsi="Calibri" w:cs="Times New Roman"/>
          <w:b/>
          <w:u w:val="single"/>
          <w:lang w:val="en-IE"/>
        </w:rPr>
      </w:pPr>
      <w:r>
        <w:rPr>
          <w:rFonts w:ascii="Calibri" w:eastAsia="Calibri" w:hAnsi="Calibri" w:cs="Times New Roman"/>
          <w:b/>
          <w:u w:val="single"/>
          <w:lang w:val="en-IE"/>
        </w:rPr>
        <w:t xml:space="preserve">Your Selected Project - </w:t>
      </w:r>
      <w:r w:rsidR="006128CD">
        <w:rPr>
          <w:rFonts w:ascii="Calibri" w:eastAsia="Calibri" w:hAnsi="Calibri" w:cs="Times New Roman"/>
          <w:b/>
          <w:u w:val="single"/>
          <w:lang w:val="en-IE"/>
        </w:rPr>
        <w:t>See Appendix 1 for project details</w:t>
      </w:r>
    </w:p>
    <w:p w14:paraId="7EABAB8E" w14:textId="660B838E" w:rsidR="006128CD" w:rsidRPr="006128CD" w:rsidRDefault="0069221A" w:rsidP="00897B9A">
      <w:pPr>
        <w:spacing w:after="0" w:line="240" w:lineRule="auto"/>
        <w:rPr>
          <w:rFonts w:ascii="Calibri" w:eastAsia="Calibri" w:hAnsi="Calibri" w:cs="Times New Roman"/>
          <w:b/>
          <w:lang w:val="en-IE"/>
        </w:rPr>
      </w:pPr>
      <w:r>
        <w:rPr>
          <w:rFonts w:ascii="Calibri" w:eastAsia="Calibri" w:hAnsi="Calibri" w:cs="Times New Roman"/>
          <w:b/>
          <w:lang w:val="en-IE"/>
        </w:rPr>
        <w:t>Project Name:</w:t>
      </w:r>
      <w:r w:rsidR="000D6FDE">
        <w:rPr>
          <w:rFonts w:ascii="Calibri" w:eastAsia="Calibri" w:hAnsi="Calibri" w:cs="Times New Roman"/>
          <w:b/>
          <w:lang w:val="en-IE"/>
        </w:rPr>
        <w:t xml:space="preserve"> </w:t>
      </w:r>
    </w:p>
    <w:p w14:paraId="05D253CD" w14:textId="303ADED8" w:rsidR="006128CD" w:rsidRPr="006128CD" w:rsidRDefault="006128CD" w:rsidP="00897B9A">
      <w:pPr>
        <w:widowControl w:val="0"/>
        <w:autoSpaceDE w:val="0"/>
        <w:autoSpaceDN w:val="0"/>
        <w:spacing w:before="118" w:after="0" w:line="240" w:lineRule="auto"/>
        <w:outlineLvl w:val="0"/>
        <w:rPr>
          <w:rFonts w:ascii="Calibri" w:eastAsia="Calibri" w:hAnsi="Calibri" w:cs="Times New Roman"/>
          <w:b/>
          <w:u w:val="single"/>
          <w:lang w:val="en-IE"/>
        </w:rPr>
      </w:pPr>
      <w:r w:rsidRPr="006128CD">
        <w:rPr>
          <w:rFonts w:ascii="Calibri" w:eastAsia="Calibri" w:hAnsi="Calibri" w:cs="Times New Roman"/>
          <w:b/>
          <w:u w:val="single"/>
          <w:lang w:val="en-IE"/>
        </w:rPr>
        <w:t xml:space="preserve">Your </w:t>
      </w:r>
      <w:r>
        <w:rPr>
          <w:rFonts w:ascii="Calibri" w:eastAsia="Calibri" w:hAnsi="Calibri" w:cs="Times New Roman"/>
          <w:b/>
          <w:u w:val="single"/>
          <w:lang w:val="en-IE"/>
        </w:rPr>
        <w:t>P</w:t>
      </w:r>
      <w:r w:rsidRPr="006128CD">
        <w:rPr>
          <w:rFonts w:ascii="Calibri" w:eastAsia="Calibri" w:hAnsi="Calibri" w:cs="Times New Roman"/>
          <w:b/>
          <w:u w:val="single"/>
          <w:lang w:val="en-IE"/>
        </w:rPr>
        <w:t>ersonal Details</w:t>
      </w:r>
    </w:p>
    <w:p w14:paraId="34B309E3" w14:textId="62A4BB29" w:rsidR="006128CD" w:rsidRPr="006128CD" w:rsidRDefault="006128CD" w:rsidP="00F75A1A">
      <w:pPr>
        <w:widowControl w:val="0"/>
        <w:autoSpaceDE w:val="0"/>
        <w:autoSpaceDN w:val="0"/>
        <w:spacing w:after="0" w:line="240" w:lineRule="auto"/>
        <w:rPr>
          <w:rFonts w:ascii="Calibri" w:eastAsia="Calibri" w:hAnsi="Calibri" w:cs="Times New Roman"/>
          <w:b/>
          <w:lang w:val="en-IE"/>
        </w:rPr>
      </w:pPr>
      <w:r w:rsidRPr="006128CD">
        <w:rPr>
          <w:rFonts w:ascii="Calibri" w:eastAsia="Calibri" w:hAnsi="Calibri" w:cs="Times New Roman"/>
          <w:b/>
          <w:lang w:val="en-IE"/>
        </w:rPr>
        <w:t xml:space="preserve">Name: </w:t>
      </w:r>
    </w:p>
    <w:p w14:paraId="2D922EBB" w14:textId="24CE2AA2" w:rsidR="00897B9A" w:rsidRDefault="006128CD" w:rsidP="00F75A1A">
      <w:pPr>
        <w:widowControl w:val="0"/>
        <w:autoSpaceDE w:val="0"/>
        <w:autoSpaceDN w:val="0"/>
        <w:spacing w:after="0" w:line="240" w:lineRule="auto"/>
        <w:ind w:right="3417"/>
        <w:rPr>
          <w:rFonts w:ascii="Calibri" w:eastAsia="Calibri" w:hAnsi="Calibri" w:cs="Times New Roman"/>
          <w:b/>
          <w:lang w:val="en-IE"/>
        </w:rPr>
      </w:pPr>
      <w:r w:rsidRPr="006128CD">
        <w:rPr>
          <w:rFonts w:ascii="Calibri" w:eastAsia="Calibri" w:hAnsi="Calibri" w:cs="Times New Roman"/>
          <w:b/>
          <w:lang w:val="en-IE"/>
        </w:rPr>
        <w:t xml:space="preserve">Address: </w:t>
      </w:r>
    </w:p>
    <w:p w14:paraId="538F1704" w14:textId="1371D9AE" w:rsidR="006128CD" w:rsidRDefault="00897B9A" w:rsidP="00F75A1A">
      <w:pPr>
        <w:widowControl w:val="0"/>
        <w:autoSpaceDE w:val="0"/>
        <w:autoSpaceDN w:val="0"/>
        <w:spacing w:after="0" w:line="240" w:lineRule="auto"/>
        <w:ind w:right="3417"/>
        <w:rPr>
          <w:rFonts w:ascii="Calibri" w:eastAsia="Calibri" w:hAnsi="Calibri" w:cs="Times New Roman"/>
          <w:b/>
          <w:lang w:val="en-IE"/>
        </w:rPr>
      </w:pPr>
      <w:r>
        <w:rPr>
          <w:rFonts w:ascii="Calibri" w:eastAsia="Calibri" w:hAnsi="Calibri" w:cs="Times New Roman"/>
          <w:b/>
          <w:lang w:val="en-IE"/>
        </w:rPr>
        <w:t>Tel</w:t>
      </w:r>
      <w:r w:rsidR="006128CD" w:rsidRPr="006128CD">
        <w:rPr>
          <w:rFonts w:ascii="Calibri" w:eastAsia="Calibri" w:hAnsi="Calibri" w:cs="Times New Roman"/>
          <w:b/>
          <w:lang w:val="en-IE"/>
        </w:rPr>
        <w:t xml:space="preserve">ephone: </w:t>
      </w:r>
    </w:p>
    <w:p w14:paraId="348D7046" w14:textId="2D22E4A9" w:rsidR="006128CD" w:rsidRDefault="00897B9A" w:rsidP="00F75A1A">
      <w:pPr>
        <w:widowControl w:val="0"/>
        <w:autoSpaceDE w:val="0"/>
        <w:autoSpaceDN w:val="0"/>
        <w:spacing w:after="0" w:line="240" w:lineRule="auto"/>
        <w:ind w:right="3417"/>
        <w:rPr>
          <w:rFonts w:ascii="Calibri" w:eastAsia="Calibri" w:hAnsi="Calibri" w:cs="Times New Roman"/>
          <w:b/>
          <w:lang w:val="en-IE"/>
        </w:rPr>
      </w:pPr>
      <w:r>
        <w:rPr>
          <w:rFonts w:ascii="Calibri" w:eastAsia="Calibri" w:hAnsi="Calibri" w:cs="Times New Roman"/>
          <w:b/>
          <w:lang w:val="en-IE"/>
        </w:rPr>
        <w:t>E</w:t>
      </w:r>
      <w:r w:rsidR="006128CD" w:rsidRPr="006128CD">
        <w:rPr>
          <w:rFonts w:ascii="Calibri" w:eastAsia="Calibri" w:hAnsi="Calibri" w:cs="Times New Roman"/>
          <w:b/>
          <w:lang w:val="en-IE"/>
        </w:rPr>
        <w:t xml:space="preserve">mail: </w:t>
      </w:r>
    </w:p>
    <w:p w14:paraId="25AC3119" w14:textId="77777777" w:rsidR="006128CD" w:rsidRDefault="006128CD" w:rsidP="00897B9A">
      <w:pPr>
        <w:widowControl w:val="0"/>
        <w:autoSpaceDE w:val="0"/>
        <w:autoSpaceDN w:val="0"/>
        <w:spacing w:after="0" w:line="240" w:lineRule="auto"/>
        <w:rPr>
          <w:rFonts w:ascii="Calibri" w:eastAsia="Calibri" w:hAnsi="Calibri" w:cs="Times New Roman"/>
          <w:b/>
          <w:lang w:val="en-IE"/>
        </w:rPr>
      </w:pPr>
    </w:p>
    <w:p w14:paraId="565E050C" w14:textId="4AC45130" w:rsidR="006128CD" w:rsidRPr="006128CD" w:rsidRDefault="00382FFD" w:rsidP="00897B9A">
      <w:pPr>
        <w:widowControl w:val="0"/>
        <w:autoSpaceDE w:val="0"/>
        <w:autoSpaceDN w:val="0"/>
        <w:spacing w:after="0" w:line="240" w:lineRule="auto"/>
        <w:rPr>
          <w:rFonts w:ascii="Calibri" w:eastAsia="Calibri" w:hAnsi="Calibri" w:cs="Times New Roman"/>
          <w:b/>
          <w:lang w:val="en-IE"/>
        </w:rPr>
      </w:pPr>
      <w:r>
        <w:rPr>
          <w:rFonts w:ascii="Calibri" w:eastAsia="Calibri" w:hAnsi="Calibri" w:cs="Times New Roman"/>
          <w:b/>
          <w:u w:val="single"/>
          <w:lang w:val="en-IE"/>
        </w:rPr>
        <w:t>Your A</w:t>
      </w:r>
      <w:r w:rsidR="006128CD" w:rsidRPr="006128CD">
        <w:rPr>
          <w:rFonts w:ascii="Calibri" w:eastAsia="Calibri" w:hAnsi="Calibri" w:cs="Times New Roman"/>
          <w:b/>
          <w:u w:val="single"/>
          <w:lang w:val="en-IE"/>
        </w:rPr>
        <w:t xml:space="preserve">cademic </w:t>
      </w:r>
      <w:r w:rsidR="006128CD">
        <w:rPr>
          <w:rFonts w:ascii="Calibri" w:eastAsia="Calibri" w:hAnsi="Calibri" w:cs="Times New Roman"/>
          <w:b/>
          <w:u w:val="single"/>
          <w:lang w:val="en-IE"/>
        </w:rPr>
        <w:t>Det</w:t>
      </w:r>
      <w:r w:rsidR="006128CD" w:rsidRPr="006128CD">
        <w:rPr>
          <w:rFonts w:ascii="Calibri" w:eastAsia="Calibri" w:hAnsi="Calibri" w:cs="Times New Roman"/>
          <w:b/>
          <w:u w:val="single"/>
          <w:lang w:val="en-IE"/>
        </w:rPr>
        <w:t>ails:</w:t>
      </w:r>
    </w:p>
    <w:p w14:paraId="58BEE058" w14:textId="77777777" w:rsidR="00897B9A" w:rsidRPr="00897B9A" w:rsidRDefault="006128CD" w:rsidP="00897B9A">
      <w:pPr>
        <w:widowControl w:val="0"/>
        <w:autoSpaceDE w:val="0"/>
        <w:autoSpaceDN w:val="0"/>
        <w:spacing w:before="1" w:after="0" w:line="240" w:lineRule="auto"/>
        <w:ind w:right="7023"/>
        <w:rPr>
          <w:rFonts w:ascii="Calibri" w:eastAsia="Calibri" w:hAnsi="Calibri" w:cs="Times New Roman"/>
          <w:b/>
          <w:lang w:val="en-IE"/>
        </w:rPr>
      </w:pPr>
      <w:r w:rsidRPr="006128CD">
        <w:rPr>
          <w:rFonts w:ascii="Calibri" w:eastAsia="Calibri" w:hAnsi="Calibri" w:cs="Times New Roman"/>
          <w:b/>
          <w:lang w:val="en-IE"/>
        </w:rPr>
        <w:t>Institution:</w:t>
      </w:r>
    </w:p>
    <w:p w14:paraId="111A8ADE" w14:textId="0D233A1F" w:rsidR="006128CD" w:rsidRPr="006128CD" w:rsidRDefault="006128CD" w:rsidP="00897B9A">
      <w:pPr>
        <w:widowControl w:val="0"/>
        <w:autoSpaceDE w:val="0"/>
        <w:autoSpaceDN w:val="0"/>
        <w:spacing w:before="1" w:after="0" w:line="240" w:lineRule="auto"/>
        <w:ind w:right="7023"/>
        <w:rPr>
          <w:rFonts w:ascii="Calibri" w:eastAsia="Calibri" w:hAnsi="Calibri" w:cs="Times New Roman"/>
          <w:b/>
          <w:lang w:val="en-IE"/>
        </w:rPr>
      </w:pPr>
      <w:r w:rsidRPr="006128CD">
        <w:rPr>
          <w:rFonts w:ascii="Calibri" w:eastAsia="Calibri" w:hAnsi="Calibri" w:cs="Times New Roman"/>
          <w:b/>
          <w:lang w:val="en-IE"/>
        </w:rPr>
        <w:t xml:space="preserve">Faculty: </w:t>
      </w:r>
    </w:p>
    <w:p w14:paraId="1B198D01" w14:textId="77777777" w:rsidR="00897B9A" w:rsidRPr="00897B9A" w:rsidRDefault="006128CD" w:rsidP="00897B9A">
      <w:pPr>
        <w:widowControl w:val="0"/>
        <w:autoSpaceDE w:val="0"/>
        <w:autoSpaceDN w:val="0"/>
        <w:spacing w:after="0" w:line="240" w:lineRule="auto"/>
        <w:ind w:right="5658"/>
        <w:rPr>
          <w:rFonts w:ascii="Calibri" w:eastAsia="Calibri" w:hAnsi="Calibri" w:cs="Times New Roman"/>
          <w:b/>
          <w:lang w:val="en-IE"/>
        </w:rPr>
      </w:pPr>
      <w:r w:rsidRPr="006128CD">
        <w:rPr>
          <w:rFonts w:ascii="Calibri" w:eastAsia="Calibri" w:hAnsi="Calibri" w:cs="Times New Roman"/>
          <w:b/>
          <w:lang w:val="en-IE"/>
        </w:rPr>
        <w:t>Degree:</w:t>
      </w:r>
    </w:p>
    <w:p w14:paraId="424E0FA2" w14:textId="4E21379B" w:rsidR="006128CD" w:rsidRPr="006128CD" w:rsidRDefault="006128CD" w:rsidP="00897B9A">
      <w:pPr>
        <w:widowControl w:val="0"/>
        <w:autoSpaceDE w:val="0"/>
        <w:autoSpaceDN w:val="0"/>
        <w:spacing w:after="0" w:line="240" w:lineRule="auto"/>
        <w:ind w:right="5658"/>
        <w:rPr>
          <w:rFonts w:ascii="Calibri" w:eastAsia="Calibri" w:hAnsi="Calibri" w:cs="Times New Roman"/>
          <w:b/>
          <w:lang w:val="en-IE"/>
        </w:rPr>
      </w:pPr>
      <w:r w:rsidRPr="006128CD">
        <w:rPr>
          <w:rFonts w:ascii="Calibri" w:eastAsia="Calibri" w:hAnsi="Calibri" w:cs="Times New Roman"/>
          <w:b/>
          <w:lang w:val="en-IE"/>
        </w:rPr>
        <w:t xml:space="preserve">Current year of study: </w:t>
      </w:r>
    </w:p>
    <w:p w14:paraId="199CAA32" w14:textId="3646147F" w:rsidR="006128CD" w:rsidRDefault="006128CD" w:rsidP="00897B9A">
      <w:pPr>
        <w:spacing w:after="0" w:line="240" w:lineRule="auto"/>
        <w:rPr>
          <w:rFonts w:ascii="Calibri" w:eastAsia="Calibri" w:hAnsi="Calibri" w:cs="Times New Roman"/>
          <w:b/>
          <w:lang w:val="en-IE"/>
        </w:rPr>
      </w:pPr>
      <w:r w:rsidRPr="00897B9A">
        <w:rPr>
          <w:rFonts w:ascii="Calibri" w:eastAsia="Calibri" w:hAnsi="Calibri" w:cs="Times New Roman"/>
          <w:b/>
          <w:lang w:val="en-IE"/>
        </w:rPr>
        <w:t>Student numb</w:t>
      </w:r>
      <w:r w:rsidR="00897B9A" w:rsidRPr="00897B9A">
        <w:rPr>
          <w:rFonts w:ascii="Calibri" w:eastAsia="Calibri" w:hAnsi="Calibri" w:cs="Times New Roman"/>
          <w:b/>
          <w:lang w:val="en-IE"/>
        </w:rPr>
        <w:t>er:</w:t>
      </w:r>
    </w:p>
    <w:p w14:paraId="0F5848D1" w14:textId="3EC0BCEC" w:rsidR="006128CD" w:rsidRDefault="00897B9A" w:rsidP="00897B9A">
      <w:pPr>
        <w:spacing w:after="0" w:line="240" w:lineRule="auto"/>
        <w:rPr>
          <w:rFonts w:ascii="Calibri" w:eastAsia="Calibri" w:hAnsi="Calibri" w:cs="Times New Roman"/>
          <w:b/>
          <w:lang w:val="en-IE"/>
        </w:rPr>
      </w:pPr>
      <w:r>
        <w:rPr>
          <w:rFonts w:ascii="Calibri" w:eastAsia="Calibri" w:hAnsi="Calibri" w:cs="Times New Roman"/>
          <w:b/>
          <w:lang w:val="en-IE"/>
        </w:rPr>
        <w:t>Examination Results: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6242"/>
      </w:tblGrid>
      <w:tr w:rsidR="006128CD" w:rsidRPr="006128CD" w14:paraId="499154DF" w14:textId="77777777" w:rsidTr="006128CD">
        <w:trPr>
          <w:trHeight w:val="444"/>
        </w:trPr>
        <w:tc>
          <w:tcPr>
            <w:tcW w:w="7672" w:type="dxa"/>
            <w:gridSpan w:val="2"/>
            <w:tcBorders>
              <w:top w:val="single" w:sz="4" w:space="0" w:color="000000"/>
              <w:left w:val="single" w:sz="4" w:space="0" w:color="000000"/>
              <w:bottom w:val="single" w:sz="4" w:space="0" w:color="000000"/>
              <w:right w:val="single" w:sz="4" w:space="0" w:color="000000"/>
            </w:tcBorders>
            <w:hideMark/>
          </w:tcPr>
          <w:p w14:paraId="18B096AE" w14:textId="772A5263" w:rsidR="006128CD" w:rsidRPr="006128CD" w:rsidRDefault="00382FFD" w:rsidP="00382FFD">
            <w:pPr>
              <w:widowControl w:val="0"/>
              <w:autoSpaceDE w:val="0"/>
              <w:autoSpaceDN w:val="0"/>
              <w:spacing w:before="136" w:after="0" w:line="240" w:lineRule="auto"/>
              <w:ind w:right="3519"/>
              <w:jc w:val="center"/>
              <w:rPr>
                <w:rFonts w:ascii="Arial" w:eastAsia="Arial" w:hAnsi="Arial" w:cs="Arial"/>
                <w:b/>
                <w:sz w:val="18"/>
              </w:rPr>
            </w:pPr>
            <w:r>
              <w:rPr>
                <w:rFonts w:ascii="Arial" w:eastAsia="Arial" w:hAnsi="Arial" w:cs="Arial"/>
                <w:b/>
                <w:spacing w:val="-2"/>
                <w:w w:val="115"/>
                <w:sz w:val="18"/>
              </w:rPr>
              <w:t xml:space="preserve">                                                              </w:t>
            </w:r>
            <w:r w:rsidR="006128CD" w:rsidRPr="006128CD">
              <w:rPr>
                <w:rFonts w:ascii="Arial" w:eastAsia="Arial" w:hAnsi="Arial" w:cs="Arial"/>
                <w:b/>
                <w:spacing w:val="-2"/>
                <w:w w:val="115"/>
                <w:sz w:val="18"/>
              </w:rPr>
              <w:t>Year</w:t>
            </w:r>
            <w:r>
              <w:rPr>
                <w:rFonts w:ascii="Arial" w:eastAsia="Arial" w:hAnsi="Arial" w:cs="Arial"/>
                <w:b/>
                <w:spacing w:val="-2"/>
                <w:w w:val="115"/>
                <w:sz w:val="18"/>
              </w:rPr>
              <w:t xml:space="preserve"> </w:t>
            </w:r>
            <w:r w:rsidR="006128CD" w:rsidRPr="006128CD">
              <w:rPr>
                <w:rFonts w:ascii="Arial" w:eastAsia="Arial" w:hAnsi="Arial" w:cs="Arial"/>
                <w:b/>
                <w:spacing w:val="-2"/>
                <w:w w:val="115"/>
                <w:sz w:val="18"/>
              </w:rPr>
              <w:t>1</w:t>
            </w:r>
          </w:p>
        </w:tc>
      </w:tr>
      <w:tr w:rsidR="006128CD" w:rsidRPr="006128CD" w14:paraId="6920BED5" w14:textId="77777777" w:rsidTr="006128CD">
        <w:trPr>
          <w:trHeight w:val="429"/>
        </w:trPr>
        <w:tc>
          <w:tcPr>
            <w:tcW w:w="1430" w:type="dxa"/>
            <w:tcBorders>
              <w:top w:val="single" w:sz="4" w:space="0" w:color="000000"/>
              <w:left w:val="single" w:sz="4" w:space="0" w:color="000000"/>
              <w:bottom w:val="single" w:sz="4" w:space="0" w:color="000000"/>
              <w:right w:val="single" w:sz="4" w:space="0" w:color="000000"/>
            </w:tcBorders>
            <w:hideMark/>
          </w:tcPr>
          <w:p w14:paraId="6771C9AC" w14:textId="77777777" w:rsidR="006128CD" w:rsidRPr="006128CD" w:rsidRDefault="006128CD" w:rsidP="006128CD">
            <w:pPr>
              <w:widowControl w:val="0"/>
              <w:autoSpaceDE w:val="0"/>
              <w:autoSpaceDN w:val="0"/>
              <w:spacing w:before="129" w:after="0" w:line="240" w:lineRule="auto"/>
              <w:ind w:left="113"/>
              <w:rPr>
                <w:rFonts w:ascii="Arial" w:eastAsia="Arial" w:hAnsi="Arial" w:cs="Arial"/>
                <w:b/>
                <w:sz w:val="18"/>
              </w:rPr>
            </w:pPr>
            <w:r w:rsidRPr="006128CD">
              <w:rPr>
                <w:rFonts w:ascii="Arial" w:eastAsia="Arial" w:hAnsi="Arial" w:cs="Arial"/>
                <w:b/>
                <w:spacing w:val="-2"/>
                <w:w w:val="105"/>
                <w:sz w:val="18"/>
              </w:rPr>
              <w:t>Subjects</w:t>
            </w:r>
          </w:p>
        </w:tc>
        <w:tc>
          <w:tcPr>
            <w:tcW w:w="6242" w:type="dxa"/>
            <w:tcBorders>
              <w:top w:val="single" w:sz="4" w:space="0" w:color="000000"/>
              <w:left w:val="single" w:sz="4" w:space="0" w:color="000000"/>
              <w:bottom w:val="single" w:sz="4" w:space="0" w:color="000000"/>
              <w:right w:val="single" w:sz="4" w:space="0" w:color="000000"/>
            </w:tcBorders>
          </w:tcPr>
          <w:p w14:paraId="1352C373" w14:textId="1447073D" w:rsidR="006128CD" w:rsidRPr="006128CD" w:rsidRDefault="006128CD" w:rsidP="006128CD">
            <w:pPr>
              <w:widowControl w:val="0"/>
              <w:autoSpaceDE w:val="0"/>
              <w:autoSpaceDN w:val="0"/>
              <w:spacing w:before="129" w:after="0" w:line="240" w:lineRule="auto"/>
              <w:ind w:left="122"/>
              <w:rPr>
                <w:rFonts w:ascii="Arial" w:eastAsia="Arial" w:hAnsi="Arial" w:cs="Arial"/>
                <w:sz w:val="18"/>
              </w:rPr>
            </w:pPr>
          </w:p>
        </w:tc>
      </w:tr>
      <w:tr w:rsidR="006128CD" w:rsidRPr="006128CD" w14:paraId="2BC3DECC" w14:textId="77777777" w:rsidTr="006128CD">
        <w:trPr>
          <w:trHeight w:val="437"/>
        </w:trPr>
        <w:tc>
          <w:tcPr>
            <w:tcW w:w="1430" w:type="dxa"/>
            <w:tcBorders>
              <w:top w:val="single" w:sz="4" w:space="0" w:color="000000"/>
              <w:left w:val="single" w:sz="4" w:space="0" w:color="000000"/>
              <w:bottom w:val="single" w:sz="4" w:space="0" w:color="000000"/>
              <w:right w:val="single" w:sz="4" w:space="0" w:color="000000"/>
            </w:tcBorders>
            <w:hideMark/>
          </w:tcPr>
          <w:p w14:paraId="2845EA17" w14:textId="16642859" w:rsidR="006128CD" w:rsidRPr="006128CD" w:rsidRDefault="006128CD" w:rsidP="006128CD">
            <w:pPr>
              <w:widowControl w:val="0"/>
              <w:autoSpaceDE w:val="0"/>
              <w:autoSpaceDN w:val="0"/>
              <w:spacing w:before="136" w:after="0" w:line="240" w:lineRule="auto"/>
              <w:ind w:left="114"/>
              <w:rPr>
                <w:rFonts w:ascii="Arial" w:eastAsia="Arial" w:hAnsi="Arial" w:cs="Arial"/>
                <w:b/>
                <w:sz w:val="18"/>
              </w:rPr>
            </w:pPr>
            <w:r w:rsidRPr="006128CD">
              <w:rPr>
                <w:rFonts w:ascii="Arial" w:eastAsia="Arial" w:hAnsi="Arial" w:cs="Arial"/>
                <w:b/>
                <w:spacing w:val="-2"/>
                <w:sz w:val="18"/>
              </w:rPr>
              <w:t>Results Overall</w:t>
            </w:r>
          </w:p>
        </w:tc>
        <w:tc>
          <w:tcPr>
            <w:tcW w:w="6242" w:type="dxa"/>
            <w:tcBorders>
              <w:top w:val="single" w:sz="4" w:space="0" w:color="000000"/>
              <w:left w:val="single" w:sz="4" w:space="0" w:color="000000"/>
              <w:bottom w:val="single" w:sz="4" w:space="0" w:color="000000"/>
              <w:right w:val="single" w:sz="4" w:space="0" w:color="000000"/>
            </w:tcBorders>
          </w:tcPr>
          <w:p w14:paraId="1D323FBC" w14:textId="03ED5B72" w:rsidR="006128CD" w:rsidRPr="006128CD" w:rsidRDefault="006128CD" w:rsidP="006128CD">
            <w:pPr>
              <w:widowControl w:val="0"/>
              <w:autoSpaceDE w:val="0"/>
              <w:autoSpaceDN w:val="0"/>
              <w:spacing w:before="136" w:after="0" w:line="240" w:lineRule="auto"/>
              <w:ind w:left="112"/>
              <w:rPr>
                <w:rFonts w:ascii="Arial" w:eastAsia="Arial" w:hAnsi="Arial" w:cs="Arial"/>
                <w:sz w:val="18"/>
              </w:rPr>
            </w:pPr>
          </w:p>
        </w:tc>
      </w:tr>
      <w:tr w:rsidR="006128CD" w:rsidRPr="006128CD" w14:paraId="7DFB1E02" w14:textId="77777777" w:rsidTr="00801FFF">
        <w:trPr>
          <w:trHeight w:val="444"/>
        </w:trPr>
        <w:tc>
          <w:tcPr>
            <w:tcW w:w="7672" w:type="dxa"/>
            <w:gridSpan w:val="2"/>
            <w:tcBorders>
              <w:top w:val="single" w:sz="4" w:space="0" w:color="000000"/>
              <w:left w:val="single" w:sz="4" w:space="0" w:color="000000"/>
              <w:bottom w:val="single" w:sz="4" w:space="0" w:color="000000"/>
              <w:right w:val="single" w:sz="4" w:space="0" w:color="000000"/>
            </w:tcBorders>
            <w:hideMark/>
          </w:tcPr>
          <w:p w14:paraId="3355CF36" w14:textId="77AB3FED" w:rsidR="006128CD" w:rsidRPr="006128CD" w:rsidRDefault="006128CD" w:rsidP="006128CD">
            <w:pPr>
              <w:spacing w:line="256" w:lineRule="auto"/>
              <w:jc w:val="center"/>
              <w:rPr>
                <w:rFonts w:ascii="Calibri" w:eastAsia="Calibri" w:hAnsi="Calibri" w:cs="Times New Roman"/>
                <w:b/>
              </w:rPr>
            </w:pPr>
            <w:r w:rsidRPr="006128CD">
              <w:rPr>
                <w:rFonts w:ascii="Calibri" w:eastAsia="Calibri" w:hAnsi="Calibri" w:cs="Times New Roman"/>
                <w:b/>
              </w:rPr>
              <w:t>Year</w:t>
            </w:r>
            <w:r>
              <w:rPr>
                <w:rFonts w:ascii="Calibri" w:eastAsia="Calibri" w:hAnsi="Calibri" w:cs="Times New Roman"/>
                <w:b/>
              </w:rPr>
              <w:t xml:space="preserve"> 2</w:t>
            </w:r>
          </w:p>
        </w:tc>
      </w:tr>
      <w:tr w:rsidR="006128CD" w:rsidRPr="006128CD" w14:paraId="6D5C6872" w14:textId="77777777" w:rsidTr="006128CD">
        <w:trPr>
          <w:trHeight w:val="429"/>
        </w:trPr>
        <w:tc>
          <w:tcPr>
            <w:tcW w:w="1430" w:type="dxa"/>
            <w:tcBorders>
              <w:top w:val="single" w:sz="4" w:space="0" w:color="000000"/>
              <w:left w:val="single" w:sz="4" w:space="0" w:color="000000"/>
              <w:bottom w:val="single" w:sz="4" w:space="0" w:color="000000"/>
              <w:right w:val="single" w:sz="4" w:space="0" w:color="000000"/>
            </w:tcBorders>
            <w:hideMark/>
          </w:tcPr>
          <w:p w14:paraId="25BB394D" w14:textId="77777777" w:rsidR="006128CD" w:rsidRPr="006128CD" w:rsidRDefault="006128CD" w:rsidP="006128CD">
            <w:pPr>
              <w:spacing w:line="256" w:lineRule="auto"/>
              <w:rPr>
                <w:rFonts w:ascii="Calibri" w:eastAsia="Calibri" w:hAnsi="Calibri" w:cs="Times New Roman"/>
                <w:b/>
              </w:rPr>
            </w:pPr>
            <w:r w:rsidRPr="006128CD">
              <w:rPr>
                <w:rFonts w:ascii="Calibri" w:eastAsia="Calibri" w:hAnsi="Calibri" w:cs="Times New Roman"/>
                <w:b/>
              </w:rPr>
              <w:t>Subjects</w:t>
            </w:r>
          </w:p>
        </w:tc>
        <w:tc>
          <w:tcPr>
            <w:tcW w:w="6242" w:type="dxa"/>
            <w:tcBorders>
              <w:top w:val="single" w:sz="4" w:space="0" w:color="000000"/>
              <w:left w:val="single" w:sz="4" w:space="0" w:color="000000"/>
              <w:bottom w:val="single" w:sz="4" w:space="0" w:color="000000"/>
              <w:right w:val="single" w:sz="4" w:space="0" w:color="000000"/>
            </w:tcBorders>
          </w:tcPr>
          <w:p w14:paraId="1A91FB25" w14:textId="77777777" w:rsidR="006128CD" w:rsidRPr="006128CD" w:rsidRDefault="006128CD" w:rsidP="006128CD">
            <w:pPr>
              <w:spacing w:line="256" w:lineRule="auto"/>
              <w:rPr>
                <w:rFonts w:ascii="Calibri" w:eastAsia="Calibri" w:hAnsi="Calibri" w:cs="Times New Roman"/>
                <w:b/>
              </w:rPr>
            </w:pPr>
          </w:p>
        </w:tc>
      </w:tr>
      <w:tr w:rsidR="006128CD" w:rsidRPr="006128CD" w14:paraId="5ACBFA42" w14:textId="77777777" w:rsidTr="006128CD">
        <w:trPr>
          <w:trHeight w:val="437"/>
        </w:trPr>
        <w:tc>
          <w:tcPr>
            <w:tcW w:w="1430" w:type="dxa"/>
            <w:tcBorders>
              <w:top w:val="single" w:sz="4" w:space="0" w:color="000000"/>
              <w:left w:val="single" w:sz="4" w:space="0" w:color="000000"/>
              <w:bottom w:val="single" w:sz="4" w:space="0" w:color="000000"/>
              <w:right w:val="single" w:sz="4" w:space="0" w:color="000000"/>
            </w:tcBorders>
            <w:hideMark/>
          </w:tcPr>
          <w:p w14:paraId="0D1FCB7D" w14:textId="77777777" w:rsidR="006128CD" w:rsidRPr="006128CD" w:rsidRDefault="006128CD" w:rsidP="006128CD">
            <w:pPr>
              <w:spacing w:line="256" w:lineRule="auto"/>
              <w:rPr>
                <w:rFonts w:ascii="Calibri" w:eastAsia="Calibri" w:hAnsi="Calibri" w:cs="Times New Roman"/>
                <w:b/>
              </w:rPr>
            </w:pPr>
            <w:r w:rsidRPr="006128CD">
              <w:rPr>
                <w:rFonts w:ascii="Calibri" w:eastAsia="Calibri" w:hAnsi="Calibri" w:cs="Times New Roman"/>
                <w:b/>
              </w:rPr>
              <w:t>Results Overall</w:t>
            </w:r>
          </w:p>
        </w:tc>
        <w:tc>
          <w:tcPr>
            <w:tcW w:w="6242" w:type="dxa"/>
            <w:tcBorders>
              <w:top w:val="single" w:sz="4" w:space="0" w:color="000000"/>
              <w:left w:val="single" w:sz="4" w:space="0" w:color="000000"/>
              <w:bottom w:val="single" w:sz="4" w:space="0" w:color="000000"/>
              <w:right w:val="single" w:sz="4" w:space="0" w:color="000000"/>
            </w:tcBorders>
          </w:tcPr>
          <w:p w14:paraId="17CE2772" w14:textId="77777777" w:rsidR="006128CD" w:rsidRPr="006128CD" w:rsidRDefault="006128CD" w:rsidP="006128CD">
            <w:pPr>
              <w:spacing w:line="256" w:lineRule="auto"/>
              <w:rPr>
                <w:rFonts w:ascii="Calibri" w:eastAsia="Calibri" w:hAnsi="Calibri" w:cs="Times New Roman"/>
                <w:b/>
              </w:rPr>
            </w:pPr>
          </w:p>
        </w:tc>
      </w:tr>
      <w:tr w:rsidR="006128CD" w:rsidRPr="006128CD" w14:paraId="11F495FC" w14:textId="77777777" w:rsidTr="00801FFF">
        <w:trPr>
          <w:trHeight w:val="444"/>
        </w:trPr>
        <w:tc>
          <w:tcPr>
            <w:tcW w:w="7672" w:type="dxa"/>
            <w:gridSpan w:val="2"/>
            <w:tcBorders>
              <w:top w:val="single" w:sz="4" w:space="0" w:color="000000"/>
              <w:left w:val="single" w:sz="4" w:space="0" w:color="000000"/>
              <w:bottom w:val="single" w:sz="4" w:space="0" w:color="000000"/>
              <w:right w:val="single" w:sz="4" w:space="0" w:color="000000"/>
            </w:tcBorders>
            <w:hideMark/>
          </w:tcPr>
          <w:p w14:paraId="7FC05E74" w14:textId="5B26B46B" w:rsidR="006128CD" w:rsidRPr="006128CD" w:rsidRDefault="006128CD" w:rsidP="006128CD">
            <w:pPr>
              <w:spacing w:line="256" w:lineRule="auto"/>
              <w:jc w:val="center"/>
              <w:rPr>
                <w:rFonts w:ascii="Calibri" w:eastAsia="Calibri" w:hAnsi="Calibri" w:cs="Times New Roman"/>
                <w:b/>
              </w:rPr>
            </w:pPr>
            <w:r w:rsidRPr="006128CD">
              <w:rPr>
                <w:rFonts w:ascii="Calibri" w:eastAsia="Calibri" w:hAnsi="Calibri" w:cs="Times New Roman"/>
                <w:b/>
              </w:rPr>
              <w:t>Year</w:t>
            </w:r>
            <w:r>
              <w:rPr>
                <w:rFonts w:ascii="Calibri" w:eastAsia="Calibri" w:hAnsi="Calibri" w:cs="Times New Roman"/>
                <w:b/>
              </w:rPr>
              <w:t xml:space="preserve"> 3 (if applicable)</w:t>
            </w:r>
          </w:p>
        </w:tc>
      </w:tr>
      <w:tr w:rsidR="006128CD" w:rsidRPr="006128CD" w14:paraId="0188141E" w14:textId="77777777" w:rsidTr="006128CD">
        <w:trPr>
          <w:trHeight w:val="429"/>
        </w:trPr>
        <w:tc>
          <w:tcPr>
            <w:tcW w:w="1430" w:type="dxa"/>
            <w:tcBorders>
              <w:top w:val="single" w:sz="4" w:space="0" w:color="000000"/>
              <w:left w:val="single" w:sz="4" w:space="0" w:color="000000"/>
              <w:bottom w:val="single" w:sz="4" w:space="0" w:color="000000"/>
              <w:right w:val="single" w:sz="4" w:space="0" w:color="000000"/>
            </w:tcBorders>
            <w:hideMark/>
          </w:tcPr>
          <w:p w14:paraId="6F2A922D" w14:textId="77777777" w:rsidR="006128CD" w:rsidRPr="006128CD" w:rsidRDefault="006128CD" w:rsidP="006128CD">
            <w:pPr>
              <w:spacing w:line="256" w:lineRule="auto"/>
              <w:rPr>
                <w:rFonts w:ascii="Calibri" w:eastAsia="Calibri" w:hAnsi="Calibri" w:cs="Times New Roman"/>
                <w:b/>
              </w:rPr>
            </w:pPr>
            <w:r w:rsidRPr="006128CD">
              <w:rPr>
                <w:rFonts w:ascii="Calibri" w:eastAsia="Calibri" w:hAnsi="Calibri" w:cs="Times New Roman"/>
                <w:b/>
              </w:rPr>
              <w:t>Subjects</w:t>
            </w:r>
          </w:p>
        </w:tc>
        <w:tc>
          <w:tcPr>
            <w:tcW w:w="6242" w:type="dxa"/>
            <w:tcBorders>
              <w:top w:val="single" w:sz="4" w:space="0" w:color="000000"/>
              <w:left w:val="single" w:sz="4" w:space="0" w:color="000000"/>
              <w:bottom w:val="single" w:sz="4" w:space="0" w:color="000000"/>
              <w:right w:val="single" w:sz="4" w:space="0" w:color="000000"/>
            </w:tcBorders>
          </w:tcPr>
          <w:p w14:paraId="4F36B9F0" w14:textId="77777777" w:rsidR="006128CD" w:rsidRPr="006128CD" w:rsidRDefault="006128CD" w:rsidP="006128CD">
            <w:pPr>
              <w:spacing w:line="256" w:lineRule="auto"/>
              <w:rPr>
                <w:rFonts w:ascii="Calibri" w:eastAsia="Calibri" w:hAnsi="Calibri" w:cs="Times New Roman"/>
                <w:b/>
              </w:rPr>
            </w:pPr>
          </w:p>
        </w:tc>
      </w:tr>
      <w:tr w:rsidR="006128CD" w:rsidRPr="006128CD" w14:paraId="5A5AC352" w14:textId="77777777" w:rsidTr="006128CD">
        <w:trPr>
          <w:trHeight w:val="437"/>
        </w:trPr>
        <w:tc>
          <w:tcPr>
            <w:tcW w:w="1430" w:type="dxa"/>
            <w:tcBorders>
              <w:top w:val="single" w:sz="4" w:space="0" w:color="000000"/>
              <w:left w:val="single" w:sz="4" w:space="0" w:color="000000"/>
              <w:bottom w:val="single" w:sz="4" w:space="0" w:color="000000"/>
              <w:right w:val="single" w:sz="4" w:space="0" w:color="000000"/>
            </w:tcBorders>
            <w:hideMark/>
          </w:tcPr>
          <w:p w14:paraId="5C7873E6" w14:textId="77777777" w:rsidR="006128CD" w:rsidRPr="006128CD" w:rsidRDefault="006128CD" w:rsidP="006128CD">
            <w:pPr>
              <w:spacing w:line="256" w:lineRule="auto"/>
              <w:rPr>
                <w:rFonts w:ascii="Calibri" w:eastAsia="Calibri" w:hAnsi="Calibri" w:cs="Times New Roman"/>
                <w:b/>
              </w:rPr>
            </w:pPr>
            <w:r w:rsidRPr="006128CD">
              <w:rPr>
                <w:rFonts w:ascii="Calibri" w:eastAsia="Calibri" w:hAnsi="Calibri" w:cs="Times New Roman"/>
                <w:b/>
              </w:rPr>
              <w:t>Results Overall</w:t>
            </w:r>
          </w:p>
        </w:tc>
        <w:tc>
          <w:tcPr>
            <w:tcW w:w="6242" w:type="dxa"/>
            <w:tcBorders>
              <w:top w:val="single" w:sz="4" w:space="0" w:color="000000"/>
              <w:left w:val="single" w:sz="4" w:space="0" w:color="000000"/>
              <w:bottom w:val="single" w:sz="4" w:space="0" w:color="000000"/>
              <w:right w:val="single" w:sz="4" w:space="0" w:color="000000"/>
            </w:tcBorders>
          </w:tcPr>
          <w:p w14:paraId="140336D2" w14:textId="77777777" w:rsidR="006128CD" w:rsidRPr="006128CD" w:rsidRDefault="006128CD" w:rsidP="006128CD">
            <w:pPr>
              <w:spacing w:line="256" w:lineRule="auto"/>
              <w:rPr>
                <w:rFonts w:ascii="Calibri" w:eastAsia="Calibri" w:hAnsi="Calibri" w:cs="Times New Roman"/>
                <w:b/>
              </w:rPr>
            </w:pPr>
          </w:p>
        </w:tc>
      </w:tr>
      <w:tr w:rsidR="006128CD" w:rsidRPr="006128CD" w14:paraId="3DD8019A" w14:textId="77777777" w:rsidTr="00801FFF">
        <w:trPr>
          <w:trHeight w:val="444"/>
        </w:trPr>
        <w:tc>
          <w:tcPr>
            <w:tcW w:w="7672" w:type="dxa"/>
            <w:gridSpan w:val="2"/>
            <w:tcBorders>
              <w:top w:val="single" w:sz="4" w:space="0" w:color="000000"/>
              <w:left w:val="single" w:sz="4" w:space="0" w:color="000000"/>
              <w:bottom w:val="single" w:sz="4" w:space="0" w:color="000000"/>
              <w:right w:val="single" w:sz="4" w:space="0" w:color="000000"/>
            </w:tcBorders>
            <w:hideMark/>
          </w:tcPr>
          <w:p w14:paraId="3BC2DE54" w14:textId="3106C6A1" w:rsidR="006128CD" w:rsidRPr="006128CD" w:rsidRDefault="006128CD" w:rsidP="006128CD">
            <w:pPr>
              <w:spacing w:line="256" w:lineRule="auto"/>
              <w:jc w:val="center"/>
              <w:rPr>
                <w:rFonts w:ascii="Calibri" w:eastAsia="Calibri" w:hAnsi="Calibri" w:cs="Times New Roman"/>
                <w:b/>
              </w:rPr>
            </w:pPr>
            <w:r w:rsidRPr="006128CD">
              <w:rPr>
                <w:rFonts w:ascii="Calibri" w:eastAsia="Calibri" w:hAnsi="Calibri" w:cs="Times New Roman"/>
                <w:b/>
              </w:rPr>
              <w:t>Year</w:t>
            </w:r>
            <w:r>
              <w:rPr>
                <w:rFonts w:ascii="Calibri" w:eastAsia="Calibri" w:hAnsi="Calibri" w:cs="Times New Roman"/>
                <w:b/>
              </w:rPr>
              <w:t xml:space="preserve"> 4 (if applicable)</w:t>
            </w:r>
          </w:p>
        </w:tc>
      </w:tr>
      <w:tr w:rsidR="006128CD" w:rsidRPr="006128CD" w14:paraId="7C4AFB35" w14:textId="77777777" w:rsidTr="006128CD">
        <w:trPr>
          <w:trHeight w:val="429"/>
        </w:trPr>
        <w:tc>
          <w:tcPr>
            <w:tcW w:w="1430" w:type="dxa"/>
            <w:tcBorders>
              <w:top w:val="single" w:sz="4" w:space="0" w:color="000000"/>
              <w:left w:val="single" w:sz="4" w:space="0" w:color="000000"/>
              <w:bottom w:val="single" w:sz="4" w:space="0" w:color="000000"/>
              <w:right w:val="single" w:sz="4" w:space="0" w:color="000000"/>
            </w:tcBorders>
            <w:hideMark/>
          </w:tcPr>
          <w:p w14:paraId="22C2368E" w14:textId="77777777" w:rsidR="006128CD" w:rsidRPr="006128CD" w:rsidRDefault="006128CD" w:rsidP="006128CD">
            <w:pPr>
              <w:spacing w:line="256" w:lineRule="auto"/>
              <w:rPr>
                <w:rFonts w:ascii="Calibri" w:eastAsia="Calibri" w:hAnsi="Calibri" w:cs="Times New Roman"/>
                <w:b/>
              </w:rPr>
            </w:pPr>
            <w:r w:rsidRPr="006128CD">
              <w:rPr>
                <w:rFonts w:ascii="Calibri" w:eastAsia="Calibri" w:hAnsi="Calibri" w:cs="Times New Roman"/>
                <w:b/>
              </w:rPr>
              <w:t>Subjects</w:t>
            </w:r>
          </w:p>
        </w:tc>
        <w:tc>
          <w:tcPr>
            <w:tcW w:w="6242" w:type="dxa"/>
            <w:tcBorders>
              <w:top w:val="single" w:sz="4" w:space="0" w:color="000000"/>
              <w:left w:val="single" w:sz="4" w:space="0" w:color="000000"/>
              <w:bottom w:val="single" w:sz="4" w:space="0" w:color="000000"/>
              <w:right w:val="single" w:sz="4" w:space="0" w:color="000000"/>
            </w:tcBorders>
          </w:tcPr>
          <w:p w14:paraId="0FB3B59D" w14:textId="77777777" w:rsidR="006128CD" w:rsidRPr="006128CD" w:rsidRDefault="006128CD" w:rsidP="006128CD">
            <w:pPr>
              <w:spacing w:line="256" w:lineRule="auto"/>
              <w:rPr>
                <w:rFonts w:ascii="Calibri" w:eastAsia="Calibri" w:hAnsi="Calibri" w:cs="Times New Roman"/>
                <w:b/>
              </w:rPr>
            </w:pPr>
          </w:p>
        </w:tc>
      </w:tr>
      <w:tr w:rsidR="006128CD" w:rsidRPr="006128CD" w14:paraId="3BEFFC17" w14:textId="77777777" w:rsidTr="006128CD">
        <w:trPr>
          <w:trHeight w:val="437"/>
        </w:trPr>
        <w:tc>
          <w:tcPr>
            <w:tcW w:w="1430" w:type="dxa"/>
            <w:tcBorders>
              <w:top w:val="single" w:sz="4" w:space="0" w:color="000000"/>
              <w:left w:val="single" w:sz="4" w:space="0" w:color="000000"/>
              <w:bottom w:val="single" w:sz="4" w:space="0" w:color="000000"/>
              <w:right w:val="single" w:sz="4" w:space="0" w:color="000000"/>
            </w:tcBorders>
            <w:hideMark/>
          </w:tcPr>
          <w:p w14:paraId="639422C7" w14:textId="77777777" w:rsidR="006128CD" w:rsidRPr="006128CD" w:rsidRDefault="006128CD" w:rsidP="006128CD">
            <w:pPr>
              <w:spacing w:line="256" w:lineRule="auto"/>
              <w:rPr>
                <w:rFonts w:ascii="Calibri" w:eastAsia="Calibri" w:hAnsi="Calibri" w:cs="Times New Roman"/>
                <w:b/>
              </w:rPr>
            </w:pPr>
            <w:r w:rsidRPr="006128CD">
              <w:rPr>
                <w:rFonts w:ascii="Calibri" w:eastAsia="Calibri" w:hAnsi="Calibri" w:cs="Times New Roman"/>
                <w:b/>
              </w:rPr>
              <w:t>Results Overall</w:t>
            </w:r>
          </w:p>
        </w:tc>
        <w:tc>
          <w:tcPr>
            <w:tcW w:w="6242" w:type="dxa"/>
            <w:tcBorders>
              <w:top w:val="single" w:sz="4" w:space="0" w:color="000000"/>
              <w:left w:val="single" w:sz="4" w:space="0" w:color="000000"/>
              <w:bottom w:val="single" w:sz="4" w:space="0" w:color="000000"/>
              <w:right w:val="single" w:sz="4" w:space="0" w:color="000000"/>
            </w:tcBorders>
          </w:tcPr>
          <w:p w14:paraId="45071651" w14:textId="77777777" w:rsidR="006128CD" w:rsidRPr="006128CD" w:rsidRDefault="006128CD" w:rsidP="006128CD">
            <w:pPr>
              <w:spacing w:line="256" w:lineRule="auto"/>
              <w:rPr>
                <w:rFonts w:ascii="Calibri" w:eastAsia="Calibri" w:hAnsi="Calibri" w:cs="Times New Roman"/>
                <w:b/>
              </w:rPr>
            </w:pPr>
          </w:p>
        </w:tc>
      </w:tr>
    </w:tbl>
    <w:p w14:paraId="12D353E8" w14:textId="5046A760" w:rsidR="006128CD" w:rsidRDefault="006128CD" w:rsidP="006128CD">
      <w:pPr>
        <w:spacing w:line="256" w:lineRule="auto"/>
        <w:rPr>
          <w:rFonts w:ascii="Calibri" w:eastAsia="Calibri" w:hAnsi="Calibri" w:cs="Times New Roman"/>
          <w:b/>
          <w:lang w:val="en-IE"/>
        </w:rPr>
      </w:pPr>
    </w:p>
    <w:p w14:paraId="30C3561E" w14:textId="4B398625" w:rsidR="00897B9A" w:rsidRDefault="00897B9A" w:rsidP="00F75A1A">
      <w:pPr>
        <w:spacing w:after="0" w:line="240" w:lineRule="auto"/>
        <w:rPr>
          <w:rFonts w:ascii="Calibri" w:eastAsia="Calibri" w:hAnsi="Calibri" w:cs="Times New Roman"/>
          <w:b/>
          <w:lang w:val="en-IE"/>
        </w:rPr>
      </w:pPr>
      <w:r>
        <w:rPr>
          <w:rFonts w:ascii="Calibri" w:eastAsia="Calibri" w:hAnsi="Calibri" w:cs="Times New Roman"/>
          <w:b/>
          <w:lang w:val="en-IE"/>
        </w:rPr>
        <w:t>Academic Supervisor (</w:t>
      </w:r>
      <w:r w:rsidRPr="00897B9A">
        <w:rPr>
          <w:rFonts w:ascii="Calibri" w:eastAsia="Calibri" w:hAnsi="Calibri" w:cs="Times New Roman"/>
          <w:b/>
          <w:lang w:val="en-IE"/>
        </w:rPr>
        <w:t>who can be contacted as referee</w:t>
      </w:r>
      <w:r>
        <w:rPr>
          <w:rFonts w:ascii="Calibri" w:eastAsia="Calibri" w:hAnsi="Calibri" w:cs="Times New Roman"/>
          <w:b/>
          <w:lang w:val="en-IE"/>
        </w:rPr>
        <w:t>)</w:t>
      </w:r>
    </w:p>
    <w:p w14:paraId="78DC147A" w14:textId="6BF11B7C" w:rsidR="00897B9A" w:rsidRPr="00897B9A" w:rsidRDefault="00897B9A" w:rsidP="00F75A1A">
      <w:pPr>
        <w:spacing w:after="0" w:line="240" w:lineRule="auto"/>
        <w:rPr>
          <w:rFonts w:ascii="Calibri" w:eastAsia="Calibri" w:hAnsi="Calibri" w:cs="Times New Roman"/>
          <w:b/>
          <w:lang w:val="en-IE"/>
        </w:rPr>
      </w:pPr>
      <w:r>
        <w:rPr>
          <w:rFonts w:ascii="Calibri" w:eastAsia="Calibri" w:hAnsi="Calibri" w:cs="Times New Roman"/>
          <w:b/>
          <w:lang w:val="en-IE"/>
        </w:rPr>
        <w:t xml:space="preserve">Name: </w:t>
      </w:r>
    </w:p>
    <w:p w14:paraId="50CB7B50" w14:textId="2FE5BC6E" w:rsidR="00897B9A" w:rsidRDefault="00F75A1A" w:rsidP="00F75A1A">
      <w:pPr>
        <w:spacing w:after="0" w:line="240" w:lineRule="auto"/>
        <w:rPr>
          <w:rFonts w:ascii="Calibri" w:eastAsia="Calibri" w:hAnsi="Calibri" w:cs="Times New Roman"/>
          <w:b/>
          <w:lang w:val="en-IE"/>
        </w:rPr>
      </w:pPr>
      <w:r>
        <w:rPr>
          <w:rFonts w:ascii="Calibri" w:eastAsia="Calibri" w:hAnsi="Calibri" w:cs="Times New Roman"/>
          <w:b/>
          <w:lang w:val="en-IE"/>
        </w:rPr>
        <w:t>Email address</w:t>
      </w:r>
      <w:r w:rsidR="00897B9A">
        <w:rPr>
          <w:rFonts w:ascii="Calibri" w:eastAsia="Calibri" w:hAnsi="Calibri" w:cs="Times New Roman"/>
          <w:b/>
          <w:lang w:val="en-IE"/>
        </w:rPr>
        <w:t>:</w:t>
      </w:r>
    </w:p>
    <w:p w14:paraId="1B7A90A5" w14:textId="77777777" w:rsidR="00615E25" w:rsidRPr="00897B9A" w:rsidRDefault="00615E25" w:rsidP="00F75A1A">
      <w:pPr>
        <w:spacing w:after="0" w:line="240" w:lineRule="auto"/>
        <w:rPr>
          <w:rFonts w:ascii="Calibri" w:eastAsia="Calibri" w:hAnsi="Calibri" w:cs="Times New Roman"/>
          <w:b/>
          <w:lang w:val="en-IE"/>
        </w:rPr>
      </w:pPr>
    </w:p>
    <w:p w14:paraId="25B521E5" w14:textId="6CA17F92" w:rsidR="00F75A1A" w:rsidRPr="008B3AFE" w:rsidRDefault="00615E25" w:rsidP="008B3AFE">
      <w:pPr>
        <w:spacing w:after="0" w:line="256" w:lineRule="auto"/>
        <w:jc w:val="center"/>
        <w:rPr>
          <w:rFonts w:ascii="Calibri" w:eastAsia="Calibri" w:hAnsi="Calibri" w:cs="Times New Roman"/>
          <w:b/>
          <w:sz w:val="28"/>
          <w:szCs w:val="28"/>
          <w:lang w:val="en-IE"/>
        </w:rPr>
      </w:pPr>
      <w:r>
        <w:rPr>
          <w:rFonts w:ascii="Calibri" w:eastAsia="Calibri" w:hAnsi="Calibri" w:cs="Times New Roman"/>
          <w:b/>
          <w:sz w:val="28"/>
          <w:szCs w:val="28"/>
          <w:lang w:val="en-IE"/>
        </w:rPr>
        <w:lastRenderedPageBreak/>
        <w:t>F</w:t>
      </w:r>
      <w:r w:rsidR="00F75A1A" w:rsidRPr="008B3AFE">
        <w:rPr>
          <w:rFonts w:ascii="Calibri" w:eastAsia="Calibri" w:hAnsi="Calibri" w:cs="Times New Roman"/>
          <w:b/>
          <w:sz w:val="28"/>
          <w:szCs w:val="28"/>
          <w:lang w:val="en-IE"/>
        </w:rPr>
        <w:t xml:space="preserve">utureNeuro Summer </w:t>
      </w:r>
      <w:r w:rsidR="005B3738">
        <w:rPr>
          <w:rFonts w:ascii="Calibri" w:eastAsia="Calibri" w:hAnsi="Calibri" w:cs="Times New Roman"/>
          <w:b/>
          <w:sz w:val="28"/>
          <w:szCs w:val="28"/>
          <w:lang w:val="en-IE"/>
        </w:rPr>
        <w:t>Internship</w:t>
      </w:r>
      <w:r w:rsidR="00F75A1A" w:rsidRPr="008B3AFE">
        <w:rPr>
          <w:rFonts w:ascii="Calibri" w:eastAsia="Calibri" w:hAnsi="Calibri" w:cs="Times New Roman"/>
          <w:b/>
          <w:sz w:val="28"/>
          <w:szCs w:val="28"/>
          <w:lang w:val="en-IE"/>
        </w:rPr>
        <w:t xml:space="preserve"> 202</w:t>
      </w:r>
      <w:r w:rsidR="00A50F33">
        <w:rPr>
          <w:rFonts w:ascii="Calibri" w:eastAsia="Calibri" w:hAnsi="Calibri" w:cs="Times New Roman"/>
          <w:b/>
          <w:sz w:val="28"/>
          <w:szCs w:val="28"/>
          <w:lang w:val="en-IE"/>
        </w:rPr>
        <w:t>6</w:t>
      </w:r>
    </w:p>
    <w:p w14:paraId="30E20B8F" w14:textId="660BFC3A" w:rsidR="00F75A1A" w:rsidRPr="008B3AFE" w:rsidRDefault="00F75A1A" w:rsidP="008B3AFE">
      <w:pPr>
        <w:spacing w:after="0" w:line="256" w:lineRule="auto"/>
        <w:jc w:val="center"/>
        <w:rPr>
          <w:rFonts w:ascii="Calibri" w:eastAsia="Calibri" w:hAnsi="Calibri" w:cs="Times New Roman"/>
          <w:b/>
          <w:sz w:val="28"/>
          <w:szCs w:val="28"/>
          <w:lang w:val="en-IE"/>
        </w:rPr>
      </w:pPr>
      <w:r w:rsidRPr="008B3AFE">
        <w:rPr>
          <w:rFonts w:ascii="Calibri" w:eastAsia="Calibri" w:hAnsi="Calibri" w:cs="Times New Roman"/>
          <w:b/>
          <w:sz w:val="28"/>
          <w:szCs w:val="28"/>
          <w:lang w:val="en-IE"/>
        </w:rPr>
        <w:t>Application Form (continued)</w:t>
      </w:r>
    </w:p>
    <w:p w14:paraId="433A5B0A" w14:textId="77777777" w:rsidR="00897B9A" w:rsidRDefault="00897B9A" w:rsidP="006128CD">
      <w:pPr>
        <w:spacing w:line="256" w:lineRule="auto"/>
        <w:rPr>
          <w:rFonts w:ascii="Calibri" w:eastAsia="Calibri" w:hAnsi="Calibri" w:cs="Times New Roman"/>
          <w:b/>
          <w:lang w:val="en-IE"/>
        </w:rPr>
      </w:pPr>
    </w:p>
    <w:p w14:paraId="418FDB47" w14:textId="101EDA71" w:rsidR="006128CD" w:rsidRPr="00F75A1A" w:rsidRDefault="00897B9A" w:rsidP="006128CD">
      <w:pPr>
        <w:spacing w:line="256" w:lineRule="auto"/>
        <w:rPr>
          <w:rFonts w:ascii="Calibri" w:eastAsia="Calibri" w:hAnsi="Calibri" w:cs="Times New Roman"/>
          <w:b/>
          <w:u w:val="single"/>
          <w:lang w:val="en-IE"/>
        </w:rPr>
      </w:pPr>
      <w:r w:rsidRPr="00F75A1A">
        <w:rPr>
          <w:rFonts w:ascii="Calibri" w:eastAsia="Calibri" w:hAnsi="Calibri" w:cs="Times New Roman"/>
          <w:b/>
          <w:u w:val="single"/>
          <w:lang w:val="en-IE"/>
        </w:rPr>
        <w:t>Reason for Project Selection (max 1</w:t>
      </w:r>
      <w:r w:rsidR="00F20E09">
        <w:rPr>
          <w:rFonts w:ascii="Calibri" w:eastAsia="Calibri" w:hAnsi="Calibri" w:cs="Times New Roman"/>
          <w:b/>
          <w:u w:val="single"/>
          <w:lang w:val="en-IE"/>
        </w:rPr>
        <w:t>0</w:t>
      </w:r>
      <w:r w:rsidRPr="00F75A1A">
        <w:rPr>
          <w:rFonts w:ascii="Calibri" w:eastAsia="Calibri" w:hAnsi="Calibri" w:cs="Times New Roman"/>
          <w:b/>
          <w:u w:val="single"/>
          <w:lang w:val="en-IE"/>
        </w:rPr>
        <w:t>0 words)</w:t>
      </w:r>
    </w:p>
    <w:p w14:paraId="114647AA" w14:textId="3F972D1B" w:rsidR="00897B9A" w:rsidRDefault="00897B9A" w:rsidP="006128CD">
      <w:pPr>
        <w:spacing w:line="256" w:lineRule="auto"/>
        <w:rPr>
          <w:rFonts w:ascii="Calibri" w:eastAsia="Calibri" w:hAnsi="Calibri" w:cs="Times New Roman"/>
          <w:b/>
          <w:u w:val="single"/>
          <w:lang w:val="en-IE"/>
        </w:rPr>
      </w:pPr>
    </w:p>
    <w:p w14:paraId="25AA3F53" w14:textId="77777777" w:rsidR="008B3AFE" w:rsidRPr="00F75A1A" w:rsidRDefault="008B3AFE" w:rsidP="006128CD">
      <w:pPr>
        <w:spacing w:line="256" w:lineRule="auto"/>
        <w:rPr>
          <w:rFonts w:ascii="Calibri" w:eastAsia="Calibri" w:hAnsi="Calibri" w:cs="Times New Roman"/>
          <w:b/>
          <w:u w:val="single"/>
          <w:lang w:val="en-IE"/>
        </w:rPr>
      </w:pPr>
    </w:p>
    <w:p w14:paraId="1003F2E9" w14:textId="1935F51C" w:rsidR="00897B9A" w:rsidRPr="00F75A1A" w:rsidRDefault="00897B9A" w:rsidP="006128CD">
      <w:pPr>
        <w:spacing w:line="256" w:lineRule="auto"/>
        <w:rPr>
          <w:rFonts w:ascii="Calibri" w:eastAsia="Calibri" w:hAnsi="Calibri" w:cs="Times New Roman"/>
          <w:b/>
          <w:u w:val="single"/>
          <w:lang w:val="en-IE"/>
        </w:rPr>
      </w:pPr>
      <w:r w:rsidRPr="00F75A1A">
        <w:rPr>
          <w:rFonts w:ascii="Calibri" w:eastAsia="Calibri" w:hAnsi="Calibri" w:cs="Times New Roman"/>
          <w:b/>
          <w:u w:val="single"/>
          <w:lang w:val="en-IE"/>
        </w:rPr>
        <w:t xml:space="preserve">What do you hope to achieve from the Summer </w:t>
      </w:r>
      <w:r w:rsidR="005B3738">
        <w:rPr>
          <w:rFonts w:ascii="Calibri" w:eastAsia="Calibri" w:hAnsi="Calibri" w:cs="Times New Roman"/>
          <w:b/>
          <w:u w:val="single"/>
          <w:lang w:val="en-IE"/>
        </w:rPr>
        <w:t>Internship</w:t>
      </w:r>
      <w:r w:rsidR="008B3AFE">
        <w:rPr>
          <w:rFonts w:ascii="Calibri" w:eastAsia="Calibri" w:hAnsi="Calibri" w:cs="Times New Roman"/>
          <w:b/>
          <w:u w:val="single"/>
          <w:lang w:val="en-IE"/>
        </w:rPr>
        <w:t>?</w:t>
      </w:r>
      <w:r w:rsidRPr="00F75A1A">
        <w:rPr>
          <w:rFonts w:ascii="Calibri" w:eastAsia="Calibri" w:hAnsi="Calibri" w:cs="Times New Roman"/>
          <w:b/>
          <w:u w:val="single"/>
          <w:lang w:val="en-IE"/>
        </w:rPr>
        <w:t xml:space="preserve"> (</w:t>
      </w:r>
      <w:proofErr w:type="gramStart"/>
      <w:r w:rsidRPr="00F75A1A">
        <w:rPr>
          <w:rFonts w:ascii="Calibri" w:eastAsia="Calibri" w:hAnsi="Calibri" w:cs="Times New Roman"/>
          <w:b/>
          <w:u w:val="single"/>
          <w:lang w:val="en-IE"/>
        </w:rPr>
        <w:t>max</w:t>
      </w:r>
      <w:proofErr w:type="gramEnd"/>
      <w:r w:rsidRPr="00F75A1A">
        <w:rPr>
          <w:rFonts w:ascii="Calibri" w:eastAsia="Calibri" w:hAnsi="Calibri" w:cs="Times New Roman"/>
          <w:b/>
          <w:u w:val="single"/>
          <w:lang w:val="en-IE"/>
        </w:rPr>
        <w:t xml:space="preserve"> 1</w:t>
      </w:r>
      <w:r w:rsidR="00F20E09">
        <w:rPr>
          <w:rFonts w:ascii="Calibri" w:eastAsia="Calibri" w:hAnsi="Calibri" w:cs="Times New Roman"/>
          <w:b/>
          <w:u w:val="single"/>
          <w:lang w:val="en-IE"/>
        </w:rPr>
        <w:t>0</w:t>
      </w:r>
      <w:r w:rsidRPr="00F75A1A">
        <w:rPr>
          <w:rFonts w:ascii="Calibri" w:eastAsia="Calibri" w:hAnsi="Calibri" w:cs="Times New Roman"/>
          <w:b/>
          <w:u w:val="single"/>
          <w:lang w:val="en-IE"/>
        </w:rPr>
        <w:t>0 words)</w:t>
      </w:r>
    </w:p>
    <w:p w14:paraId="77B8B86F" w14:textId="5DDF95AD" w:rsidR="00897B9A" w:rsidRPr="00F75A1A" w:rsidRDefault="00897B9A" w:rsidP="00897B9A">
      <w:pPr>
        <w:widowControl w:val="0"/>
        <w:autoSpaceDE w:val="0"/>
        <w:autoSpaceDN w:val="0"/>
        <w:spacing w:before="94" w:after="0" w:line="240" w:lineRule="auto"/>
        <w:outlineLvl w:val="0"/>
        <w:rPr>
          <w:rFonts w:ascii="Calibri" w:eastAsia="Calibri" w:hAnsi="Calibri" w:cs="Times New Roman"/>
          <w:b/>
          <w:u w:val="single"/>
          <w:lang w:val="en-IE"/>
        </w:rPr>
      </w:pPr>
    </w:p>
    <w:p w14:paraId="657DF060" w14:textId="0AAED907" w:rsidR="00897B9A" w:rsidRDefault="00897B9A" w:rsidP="00897B9A">
      <w:pPr>
        <w:widowControl w:val="0"/>
        <w:autoSpaceDE w:val="0"/>
        <w:autoSpaceDN w:val="0"/>
        <w:spacing w:before="94" w:after="0" w:line="240" w:lineRule="auto"/>
        <w:outlineLvl w:val="0"/>
        <w:rPr>
          <w:rFonts w:ascii="Calibri" w:eastAsia="Calibri" w:hAnsi="Calibri" w:cs="Times New Roman"/>
          <w:b/>
          <w:u w:val="single"/>
          <w:lang w:val="en-IE"/>
        </w:rPr>
      </w:pPr>
    </w:p>
    <w:p w14:paraId="70C888F4" w14:textId="77777777" w:rsidR="00F20E09" w:rsidRPr="00F75A1A" w:rsidRDefault="00F20E09" w:rsidP="00897B9A">
      <w:pPr>
        <w:widowControl w:val="0"/>
        <w:autoSpaceDE w:val="0"/>
        <w:autoSpaceDN w:val="0"/>
        <w:spacing w:before="94" w:after="0" w:line="240" w:lineRule="auto"/>
        <w:outlineLvl w:val="0"/>
        <w:rPr>
          <w:rFonts w:ascii="Calibri" w:eastAsia="Calibri" w:hAnsi="Calibri" w:cs="Times New Roman"/>
          <w:b/>
          <w:u w:val="single"/>
          <w:lang w:val="en-IE"/>
        </w:rPr>
      </w:pPr>
    </w:p>
    <w:p w14:paraId="79053C2B" w14:textId="19EB1413" w:rsidR="00897B9A" w:rsidRPr="00897B9A" w:rsidRDefault="00897B9A" w:rsidP="00897B9A">
      <w:pPr>
        <w:widowControl w:val="0"/>
        <w:autoSpaceDE w:val="0"/>
        <w:autoSpaceDN w:val="0"/>
        <w:spacing w:before="94" w:after="0" w:line="240" w:lineRule="auto"/>
        <w:outlineLvl w:val="0"/>
        <w:rPr>
          <w:rFonts w:ascii="Calibri" w:eastAsia="Calibri" w:hAnsi="Calibri" w:cs="Times New Roman"/>
          <w:b/>
          <w:u w:val="single"/>
          <w:lang w:val="en-IE"/>
        </w:rPr>
      </w:pPr>
      <w:r w:rsidRPr="00897B9A">
        <w:rPr>
          <w:rFonts w:ascii="Calibri" w:eastAsia="Calibri" w:hAnsi="Calibri" w:cs="Times New Roman"/>
          <w:b/>
          <w:u w:val="single"/>
          <w:lang w:val="en-IE"/>
        </w:rPr>
        <w:t>What are your career goals? (</w:t>
      </w:r>
      <w:proofErr w:type="gramStart"/>
      <w:r w:rsidRPr="00897B9A">
        <w:rPr>
          <w:rFonts w:ascii="Calibri" w:eastAsia="Calibri" w:hAnsi="Calibri" w:cs="Times New Roman"/>
          <w:b/>
          <w:u w:val="single"/>
          <w:lang w:val="en-IE"/>
        </w:rPr>
        <w:t>max</w:t>
      </w:r>
      <w:proofErr w:type="gramEnd"/>
      <w:r w:rsidRPr="00897B9A">
        <w:rPr>
          <w:rFonts w:ascii="Calibri" w:eastAsia="Calibri" w:hAnsi="Calibri" w:cs="Times New Roman"/>
          <w:b/>
          <w:u w:val="single"/>
          <w:lang w:val="en-IE"/>
        </w:rPr>
        <w:t xml:space="preserve"> </w:t>
      </w:r>
      <w:r w:rsidRPr="00F75A1A">
        <w:rPr>
          <w:rFonts w:ascii="Calibri" w:eastAsia="Calibri" w:hAnsi="Calibri" w:cs="Times New Roman"/>
          <w:b/>
          <w:u w:val="single"/>
          <w:lang w:val="en-IE"/>
        </w:rPr>
        <w:t>1</w:t>
      </w:r>
      <w:r w:rsidR="00F20E09">
        <w:rPr>
          <w:rFonts w:ascii="Calibri" w:eastAsia="Calibri" w:hAnsi="Calibri" w:cs="Times New Roman"/>
          <w:b/>
          <w:u w:val="single"/>
          <w:lang w:val="en-IE"/>
        </w:rPr>
        <w:t>0</w:t>
      </w:r>
      <w:r w:rsidRPr="00F75A1A">
        <w:rPr>
          <w:rFonts w:ascii="Calibri" w:eastAsia="Calibri" w:hAnsi="Calibri" w:cs="Times New Roman"/>
          <w:b/>
          <w:u w:val="single"/>
          <w:lang w:val="en-IE"/>
        </w:rPr>
        <w:t>0 words</w:t>
      </w:r>
      <w:r w:rsidRPr="00897B9A">
        <w:rPr>
          <w:rFonts w:ascii="Calibri" w:eastAsia="Calibri" w:hAnsi="Calibri" w:cs="Times New Roman"/>
          <w:b/>
          <w:u w:val="single"/>
          <w:lang w:val="en-IE"/>
        </w:rPr>
        <w:t>)</w:t>
      </w:r>
    </w:p>
    <w:p w14:paraId="00C3ECB6" w14:textId="0CD8426B" w:rsidR="006128CD" w:rsidRPr="00F75A1A" w:rsidRDefault="006128CD" w:rsidP="006128CD">
      <w:pPr>
        <w:spacing w:line="256" w:lineRule="auto"/>
        <w:rPr>
          <w:rFonts w:ascii="Calibri" w:eastAsia="Calibri" w:hAnsi="Calibri" w:cs="Times New Roman"/>
          <w:b/>
          <w:u w:val="single"/>
          <w:lang w:val="en-IE"/>
        </w:rPr>
      </w:pPr>
    </w:p>
    <w:p w14:paraId="2E047CC3" w14:textId="77777777" w:rsidR="00897B9A" w:rsidRPr="006128CD" w:rsidRDefault="00897B9A" w:rsidP="006128CD">
      <w:pPr>
        <w:spacing w:line="256" w:lineRule="auto"/>
        <w:rPr>
          <w:rFonts w:ascii="Calibri" w:eastAsia="Calibri" w:hAnsi="Calibri" w:cs="Times New Roman"/>
          <w:b/>
          <w:lang w:val="en-IE"/>
        </w:rPr>
      </w:pPr>
    </w:p>
    <w:p w14:paraId="5D2A3793" w14:textId="77777777" w:rsidR="006128CD" w:rsidRPr="006128CD" w:rsidRDefault="006128CD" w:rsidP="006128CD">
      <w:pPr>
        <w:spacing w:line="256" w:lineRule="auto"/>
        <w:rPr>
          <w:rFonts w:ascii="Calibri" w:eastAsia="Calibri" w:hAnsi="Calibri" w:cs="Times New Roman"/>
          <w:b/>
          <w:lang w:val="en-IE"/>
        </w:rPr>
      </w:pPr>
    </w:p>
    <w:p w14:paraId="37A2E2B0" w14:textId="77777777" w:rsidR="006128CD" w:rsidRPr="006128CD" w:rsidRDefault="006128CD" w:rsidP="006128CD">
      <w:pPr>
        <w:spacing w:line="256" w:lineRule="auto"/>
        <w:rPr>
          <w:rFonts w:ascii="Calibri" w:eastAsia="Calibri" w:hAnsi="Calibri" w:cs="Times New Roman"/>
          <w:b/>
          <w:lang w:val="en-IE"/>
        </w:rPr>
      </w:pPr>
    </w:p>
    <w:p w14:paraId="7EDF3D12" w14:textId="77777777" w:rsidR="006128CD" w:rsidRPr="006128CD" w:rsidRDefault="006128CD" w:rsidP="006128CD">
      <w:pPr>
        <w:spacing w:line="256" w:lineRule="auto"/>
        <w:rPr>
          <w:rFonts w:ascii="Calibri" w:eastAsia="Calibri" w:hAnsi="Calibri" w:cs="Times New Roman"/>
          <w:b/>
          <w:lang w:val="en-IE"/>
        </w:rPr>
      </w:pPr>
    </w:p>
    <w:p w14:paraId="1E27C7CA" w14:textId="77777777" w:rsidR="006128CD" w:rsidRPr="006128CD" w:rsidRDefault="006128CD" w:rsidP="006128CD">
      <w:pPr>
        <w:spacing w:line="256" w:lineRule="auto"/>
        <w:rPr>
          <w:rFonts w:ascii="Calibri" w:eastAsia="Calibri" w:hAnsi="Calibri" w:cs="Times New Roman"/>
          <w:b/>
          <w:lang w:val="en-IE"/>
        </w:rPr>
      </w:pPr>
    </w:p>
    <w:p w14:paraId="77284F3F" w14:textId="77777777" w:rsidR="006128CD" w:rsidRPr="006128CD" w:rsidRDefault="006128CD" w:rsidP="006128CD">
      <w:pPr>
        <w:spacing w:line="256" w:lineRule="auto"/>
        <w:rPr>
          <w:rFonts w:ascii="Calibri" w:eastAsia="Calibri" w:hAnsi="Calibri" w:cs="Times New Roman"/>
          <w:b/>
          <w:lang w:val="en-IE"/>
        </w:rPr>
      </w:pPr>
    </w:p>
    <w:p w14:paraId="60750CEF" w14:textId="77777777" w:rsidR="006128CD" w:rsidRPr="006128CD" w:rsidRDefault="006128CD" w:rsidP="006128CD">
      <w:pPr>
        <w:spacing w:line="256" w:lineRule="auto"/>
        <w:rPr>
          <w:rFonts w:ascii="Calibri" w:eastAsia="Calibri" w:hAnsi="Calibri" w:cs="Times New Roman"/>
          <w:b/>
          <w:lang w:val="en-IE"/>
        </w:rPr>
      </w:pPr>
      <w:r w:rsidRPr="006128CD">
        <w:rPr>
          <w:rFonts w:ascii="Calibri" w:eastAsia="Calibri" w:hAnsi="Calibri" w:cs="Times New Roman"/>
          <w:b/>
          <w:lang w:val="en-IE"/>
        </w:rPr>
        <w:t>__________________________________________________________</w:t>
      </w:r>
    </w:p>
    <w:p w14:paraId="057E2025" w14:textId="5A1C0BCF" w:rsidR="006128CD" w:rsidRPr="006128CD" w:rsidRDefault="006128CD" w:rsidP="006128CD">
      <w:pPr>
        <w:spacing w:line="256" w:lineRule="auto"/>
        <w:rPr>
          <w:rFonts w:ascii="Calibri" w:eastAsia="Calibri" w:hAnsi="Calibri" w:cs="Times New Roman"/>
          <w:b/>
          <w:lang w:val="en-IE"/>
        </w:rPr>
      </w:pPr>
      <w:r w:rsidRPr="006128CD">
        <w:rPr>
          <w:rFonts w:ascii="Calibri" w:eastAsia="Calibri" w:hAnsi="Calibri" w:cs="Times New Roman"/>
          <w:b/>
          <w:lang w:val="en-IE"/>
        </w:rPr>
        <w:t>Please submit application</w:t>
      </w:r>
      <w:r w:rsidR="00F75A1A">
        <w:rPr>
          <w:rFonts w:ascii="Calibri" w:eastAsia="Calibri" w:hAnsi="Calibri" w:cs="Times New Roman"/>
          <w:b/>
          <w:lang w:val="en-IE"/>
        </w:rPr>
        <w:t xml:space="preserve"> along with a short CV</w:t>
      </w:r>
      <w:r w:rsidRPr="006128CD">
        <w:rPr>
          <w:rFonts w:ascii="Calibri" w:eastAsia="Calibri" w:hAnsi="Calibri" w:cs="Times New Roman"/>
          <w:b/>
          <w:lang w:val="en-IE"/>
        </w:rPr>
        <w:t xml:space="preserve"> to:</w:t>
      </w:r>
    </w:p>
    <w:p w14:paraId="52A3CD75" w14:textId="5E3E08D2" w:rsidR="006128CD" w:rsidRPr="006128CD" w:rsidRDefault="001C4C3F" w:rsidP="006128CD">
      <w:pPr>
        <w:shd w:val="clear" w:color="auto" w:fill="FFFFFF"/>
        <w:spacing w:after="0" w:line="256" w:lineRule="auto"/>
        <w:ind w:left="360"/>
        <w:jc w:val="both"/>
        <w:rPr>
          <w:rFonts w:ascii="Calibri" w:eastAsia="Calibri" w:hAnsi="Calibri" w:cs="Times New Roman"/>
          <w:lang w:val="en-IE"/>
        </w:rPr>
      </w:pPr>
      <w:r>
        <w:rPr>
          <w:rFonts w:ascii="Calibri" w:eastAsia="Calibri" w:hAnsi="Calibri" w:cs="Times New Roman"/>
          <w:lang w:val="en-IE"/>
        </w:rPr>
        <w:t>Louise Thomas</w:t>
      </w:r>
    </w:p>
    <w:p w14:paraId="710DED2C" w14:textId="147157B4" w:rsidR="006128CD" w:rsidRPr="006128CD" w:rsidRDefault="006128CD" w:rsidP="006128CD">
      <w:pPr>
        <w:shd w:val="clear" w:color="auto" w:fill="FFFFFF"/>
        <w:spacing w:after="0" w:line="256" w:lineRule="auto"/>
        <w:ind w:left="360"/>
        <w:jc w:val="both"/>
        <w:rPr>
          <w:rFonts w:ascii="Calibri" w:eastAsia="Calibri" w:hAnsi="Calibri" w:cs="Times New Roman"/>
          <w:lang w:val="en-IE"/>
        </w:rPr>
      </w:pPr>
      <w:r w:rsidRPr="006128CD">
        <w:rPr>
          <w:rFonts w:ascii="Calibri" w:eastAsia="Calibri" w:hAnsi="Calibri" w:cs="Times New Roman"/>
          <w:lang w:val="en-IE"/>
        </w:rPr>
        <w:t xml:space="preserve">FutureNeuro </w:t>
      </w:r>
      <w:r w:rsidR="001C4C3F">
        <w:rPr>
          <w:rFonts w:ascii="Calibri" w:eastAsia="Calibri" w:hAnsi="Calibri" w:cs="Times New Roman"/>
          <w:lang w:val="en-IE"/>
        </w:rPr>
        <w:t>Admin Officer</w:t>
      </w:r>
    </w:p>
    <w:p w14:paraId="3E50B1DD" w14:textId="55F7BC83" w:rsidR="006128CD" w:rsidRPr="006128CD" w:rsidRDefault="006128CD" w:rsidP="006128CD">
      <w:pPr>
        <w:shd w:val="clear" w:color="auto" w:fill="FFFFFF"/>
        <w:spacing w:after="0" w:line="256" w:lineRule="auto"/>
        <w:ind w:left="360"/>
        <w:jc w:val="both"/>
        <w:rPr>
          <w:rFonts w:ascii="Calibri" w:eastAsia="Calibri" w:hAnsi="Calibri" w:cs="Times New Roman"/>
          <w:lang w:val="en-IE"/>
        </w:rPr>
      </w:pPr>
      <w:r w:rsidRPr="006128CD">
        <w:rPr>
          <w:rFonts w:ascii="Calibri" w:eastAsia="Calibri" w:hAnsi="Calibri" w:cs="Times New Roman"/>
          <w:lang w:val="en-IE"/>
        </w:rPr>
        <w:t xml:space="preserve">Email: </w:t>
      </w:r>
      <w:r w:rsidR="001C4C3F">
        <w:rPr>
          <w:rFonts w:ascii="Calibri" w:eastAsia="Calibri" w:hAnsi="Calibri" w:cs="Times New Roman"/>
          <w:lang w:val="en-IE"/>
        </w:rPr>
        <w:t>louisethomas</w:t>
      </w:r>
      <w:r w:rsidRPr="006128CD">
        <w:rPr>
          <w:rFonts w:ascii="Calibri" w:eastAsia="Calibri" w:hAnsi="Calibri" w:cs="Times New Roman"/>
          <w:lang w:val="en-IE"/>
        </w:rPr>
        <w:t>@rcsi.ie</w:t>
      </w:r>
    </w:p>
    <w:p w14:paraId="38C42EF2" w14:textId="77777777" w:rsidR="006128CD" w:rsidRPr="006128CD" w:rsidRDefault="006128CD" w:rsidP="006128CD">
      <w:pPr>
        <w:spacing w:line="256" w:lineRule="auto"/>
        <w:rPr>
          <w:rFonts w:ascii="Calibri" w:eastAsia="Calibri" w:hAnsi="Calibri" w:cs="Times New Roman"/>
          <w:b/>
          <w:lang w:val="en-IE"/>
        </w:rPr>
      </w:pPr>
    </w:p>
    <w:p w14:paraId="3A51DEB7" w14:textId="77777777" w:rsidR="002D140B" w:rsidRDefault="002D140B">
      <w:pPr>
        <w:rPr>
          <w:lang w:val="en-IE"/>
        </w:rPr>
      </w:pPr>
    </w:p>
    <w:p w14:paraId="38AB1585" w14:textId="54B8383A" w:rsidR="005F11AD" w:rsidRDefault="005F11AD">
      <w:pPr>
        <w:rPr>
          <w:lang w:val="en-IE"/>
        </w:rPr>
      </w:pPr>
      <w:r>
        <w:rPr>
          <w:lang w:val="en-IE"/>
        </w:rPr>
        <w:br w:type="page"/>
      </w:r>
    </w:p>
    <w:p w14:paraId="6998302A" w14:textId="2BF7AF96" w:rsidR="00D768DF" w:rsidRDefault="00D768DF" w:rsidP="00F75A1A">
      <w:pPr>
        <w:jc w:val="center"/>
        <w:rPr>
          <w:rFonts w:ascii="Calibri" w:eastAsia="Times New Roman" w:hAnsi="Calibri" w:cs="Calibri"/>
          <w:b/>
          <w:bCs/>
          <w:color w:val="FF0000"/>
          <w:sz w:val="28"/>
          <w:szCs w:val="28"/>
        </w:rPr>
      </w:pPr>
      <w:r>
        <w:rPr>
          <w:rFonts w:ascii="Calibri" w:eastAsia="Times New Roman" w:hAnsi="Calibri" w:cs="Calibri"/>
          <w:b/>
          <w:bCs/>
          <w:color w:val="FF0000"/>
          <w:sz w:val="28"/>
          <w:szCs w:val="28"/>
        </w:rPr>
        <w:lastRenderedPageBreak/>
        <w:t>Appendix I</w:t>
      </w:r>
    </w:p>
    <w:p w14:paraId="3F5D4710" w14:textId="367E7267" w:rsidR="00F75A1A" w:rsidRPr="00F75A1A" w:rsidRDefault="00F75A1A" w:rsidP="00F75A1A">
      <w:pPr>
        <w:jc w:val="center"/>
        <w:rPr>
          <w:rFonts w:ascii="Calibri" w:eastAsia="Times New Roman" w:hAnsi="Calibri" w:cs="Calibri"/>
          <w:b/>
          <w:bCs/>
          <w:color w:val="FF0000"/>
          <w:sz w:val="28"/>
          <w:szCs w:val="28"/>
          <w:u w:val="single"/>
        </w:rPr>
      </w:pPr>
      <w:r w:rsidRPr="00F75A1A">
        <w:rPr>
          <w:rFonts w:ascii="Calibri" w:eastAsia="Times New Roman" w:hAnsi="Calibri" w:cs="Calibri"/>
          <w:b/>
          <w:bCs/>
          <w:color w:val="FF0000"/>
          <w:sz w:val="28"/>
          <w:szCs w:val="28"/>
        </w:rPr>
        <w:t xml:space="preserve">Summer </w:t>
      </w:r>
      <w:r w:rsidR="005B3738">
        <w:rPr>
          <w:rFonts w:ascii="Calibri" w:eastAsia="Times New Roman" w:hAnsi="Calibri" w:cs="Calibri"/>
          <w:b/>
          <w:bCs/>
          <w:color w:val="FF0000"/>
          <w:sz w:val="28"/>
          <w:szCs w:val="28"/>
        </w:rPr>
        <w:t>Internship</w:t>
      </w:r>
      <w:r w:rsidRPr="00F75A1A">
        <w:rPr>
          <w:rFonts w:ascii="Calibri" w:eastAsia="Times New Roman" w:hAnsi="Calibri" w:cs="Calibri"/>
          <w:b/>
          <w:bCs/>
          <w:color w:val="FF0000"/>
          <w:sz w:val="28"/>
          <w:szCs w:val="28"/>
        </w:rPr>
        <w:t xml:space="preserve"> Project List</w:t>
      </w:r>
    </w:p>
    <w:p w14:paraId="472C7AF8" w14:textId="62C2BE6B" w:rsidR="00552520" w:rsidRDefault="003E2047" w:rsidP="00F1692D">
      <w:pPr>
        <w:spacing w:after="0" w:line="240" w:lineRule="auto"/>
        <w:rPr>
          <w:rFonts w:ascii="Aptos" w:hAnsi="Aptos"/>
          <w:sz w:val="27"/>
          <w:szCs w:val="27"/>
        </w:rPr>
      </w:pPr>
      <w:r w:rsidRPr="003E2047">
        <w:rPr>
          <w:rFonts w:cstheme="minorHAnsi"/>
          <w:b/>
          <w:bCs/>
          <w:sz w:val="24"/>
          <w:szCs w:val="24"/>
          <w:u w:val="single"/>
        </w:rPr>
        <w:t xml:space="preserve">Project </w:t>
      </w:r>
      <w:r w:rsidR="006964EE">
        <w:rPr>
          <w:rFonts w:cstheme="minorHAnsi"/>
          <w:b/>
          <w:bCs/>
          <w:sz w:val="24"/>
          <w:szCs w:val="24"/>
          <w:u w:val="single"/>
        </w:rPr>
        <w:t>#</w:t>
      </w:r>
      <w:r w:rsidRPr="003E2047">
        <w:rPr>
          <w:rFonts w:cstheme="minorHAnsi"/>
          <w:b/>
          <w:bCs/>
          <w:sz w:val="24"/>
          <w:szCs w:val="24"/>
          <w:u w:val="single"/>
        </w:rPr>
        <w:t>1:</w:t>
      </w:r>
      <w:r w:rsidRPr="009529D2">
        <w:rPr>
          <w:rFonts w:cstheme="minorHAnsi"/>
          <w:b/>
          <w:bCs/>
          <w:sz w:val="24"/>
          <w:szCs w:val="24"/>
          <w:u w:val="single"/>
        </w:rPr>
        <w:t xml:space="preserve"> </w:t>
      </w:r>
      <w:r w:rsidR="000D6FDE" w:rsidRPr="0049298C">
        <w:rPr>
          <w:rFonts w:ascii="Calibri" w:hAnsi="Calibri" w:cs="Calibri"/>
          <w:b/>
          <w:bCs/>
          <w:color w:val="212121"/>
          <w:u w:val="single"/>
          <w:lang w:val="en-GB"/>
        </w:rPr>
        <w:t>Uncovering the Genetic Roots of Epilepsy in Large Colombian Families</w:t>
      </w:r>
    </w:p>
    <w:p w14:paraId="750D7F1E" w14:textId="77777777" w:rsidR="00F1692D" w:rsidRDefault="00F1692D" w:rsidP="00F1692D">
      <w:pPr>
        <w:spacing w:after="0" w:line="240" w:lineRule="auto"/>
        <w:rPr>
          <w:rFonts w:cstheme="minorHAnsi"/>
          <w:b/>
          <w:bCs/>
        </w:rPr>
      </w:pPr>
    </w:p>
    <w:p w14:paraId="07246FEE" w14:textId="7C3AC110" w:rsidR="00552520" w:rsidRPr="00552520" w:rsidRDefault="003E2047" w:rsidP="00F1692D">
      <w:pPr>
        <w:spacing w:after="0" w:line="240" w:lineRule="auto"/>
        <w:rPr>
          <w:rFonts w:cstheme="minorHAnsi"/>
        </w:rPr>
      </w:pPr>
      <w:r w:rsidRPr="001C4C3F">
        <w:rPr>
          <w:rFonts w:cstheme="minorHAnsi"/>
          <w:b/>
          <w:bCs/>
        </w:rPr>
        <w:t>Supervisor name and location:</w:t>
      </w:r>
      <w:r w:rsidR="00552520">
        <w:rPr>
          <w:rFonts w:cstheme="minorHAnsi"/>
          <w:b/>
          <w:bCs/>
        </w:rPr>
        <w:t xml:space="preserve"> </w:t>
      </w:r>
      <w:r w:rsidR="00452539">
        <w:t xml:space="preserve">Dr. Edmund Gilbert &amp; Prof. Gianpiero Cavalleri, </w:t>
      </w:r>
      <w:r w:rsidR="00452539" w:rsidRPr="00872A91">
        <w:t>School of Pharmacy and Biomolecular Sciences</w:t>
      </w:r>
      <w:r w:rsidR="00452539">
        <w:t>, RCSI</w:t>
      </w:r>
    </w:p>
    <w:p w14:paraId="58471C9A" w14:textId="77777777" w:rsidR="00E04AEA" w:rsidRDefault="00E04AEA" w:rsidP="00F1692D">
      <w:pPr>
        <w:spacing w:after="0" w:line="240" w:lineRule="auto"/>
        <w:jc w:val="both"/>
        <w:rPr>
          <w:rFonts w:cstheme="minorHAnsi"/>
          <w:b/>
          <w:bCs/>
        </w:rPr>
      </w:pPr>
    </w:p>
    <w:p w14:paraId="00CA1B7B" w14:textId="44D1ADDD" w:rsidR="00E04AEA" w:rsidRDefault="003E2047" w:rsidP="00F1692D">
      <w:pPr>
        <w:spacing w:after="0" w:line="240" w:lineRule="auto"/>
        <w:jc w:val="both"/>
        <w:rPr>
          <w:rFonts w:ascii="Calibri" w:hAnsi="Calibri" w:cs="Calibri"/>
          <w:color w:val="212121"/>
          <w:lang w:val="en-GB"/>
        </w:rPr>
      </w:pPr>
      <w:r w:rsidRPr="001C4C3F">
        <w:rPr>
          <w:rFonts w:cstheme="minorHAnsi"/>
          <w:b/>
          <w:bCs/>
        </w:rPr>
        <w:t xml:space="preserve">Project Outline: </w:t>
      </w:r>
      <w:r w:rsidR="00723C62" w:rsidRPr="008E52BA">
        <w:rPr>
          <w:rFonts w:ascii="Calibri" w:hAnsi="Calibri" w:cs="Calibri"/>
          <w:color w:val="212121"/>
          <w:lang w:val="en-GB"/>
        </w:rPr>
        <w:t>As part of a wider collaboration, FutureNeuro, has collated phenotype and genetic data on 30 individuals from 3 Colombian families with complex and unsolved epilepsy. Due to multiple family members with similar epileptic phenotypes, it is thought that their epilepsy has a genetic component. These families are from a mountainous and isolated region of Colombia, and so it is plausible that they share the same causal variant due to shared genetics. Reaching a genetic diagnosis would not only provide clinical succour to these families but also provide novel insights into the genetic</w:t>
      </w:r>
      <w:r w:rsidR="00723C62">
        <w:rPr>
          <w:rFonts w:ascii="Calibri" w:hAnsi="Calibri" w:cs="Calibri"/>
          <w:color w:val="212121"/>
          <w:lang w:val="en-GB"/>
        </w:rPr>
        <w:t>s</w:t>
      </w:r>
      <w:r w:rsidR="00723C62" w:rsidRPr="008E52BA">
        <w:rPr>
          <w:rFonts w:ascii="Calibri" w:hAnsi="Calibri" w:cs="Calibri"/>
          <w:color w:val="212121"/>
          <w:lang w:val="en-GB"/>
        </w:rPr>
        <w:t xml:space="preserve"> of epilepsy in a study of underrepresented ancestry.</w:t>
      </w:r>
    </w:p>
    <w:p w14:paraId="7AEB4EED" w14:textId="77777777" w:rsidR="00016813" w:rsidRDefault="00016813" w:rsidP="00F1692D">
      <w:pPr>
        <w:spacing w:after="0" w:line="240" w:lineRule="auto"/>
        <w:jc w:val="both"/>
        <w:rPr>
          <w:rFonts w:cstheme="minorHAnsi"/>
          <w:b/>
          <w:bCs/>
        </w:rPr>
      </w:pPr>
    </w:p>
    <w:p w14:paraId="01F51EAF" w14:textId="148F93A0" w:rsidR="00016813" w:rsidRPr="00DD68D5" w:rsidRDefault="003E2047" w:rsidP="00F1692D">
      <w:pPr>
        <w:spacing w:after="0" w:line="240" w:lineRule="auto"/>
        <w:jc w:val="both"/>
        <w:rPr>
          <w:rStyle w:val="apple-converted-space"/>
          <w:rFonts w:ascii="Calibri" w:eastAsiaTheme="majorEastAsia" w:hAnsi="Calibri" w:cs="Calibri"/>
          <w:color w:val="212121"/>
          <w:lang w:val="en-GB"/>
        </w:rPr>
      </w:pPr>
      <w:r w:rsidRPr="001C4C3F">
        <w:rPr>
          <w:rFonts w:cstheme="minorHAnsi"/>
          <w:b/>
          <w:bCs/>
        </w:rPr>
        <w:t>Objective</w:t>
      </w:r>
      <w:r w:rsidR="00016813">
        <w:rPr>
          <w:rFonts w:cstheme="minorHAnsi"/>
          <w:b/>
          <w:bCs/>
        </w:rPr>
        <w:t xml:space="preserve">: </w:t>
      </w:r>
      <w:r w:rsidR="00016813" w:rsidRPr="00DD68D5">
        <w:rPr>
          <w:rStyle w:val="apple-converted-space"/>
          <w:rFonts w:ascii="Calibri" w:eastAsiaTheme="majorEastAsia" w:hAnsi="Calibri" w:cs="Calibri"/>
          <w:color w:val="212121"/>
          <w:lang w:val="en-GB"/>
        </w:rPr>
        <w:t>To find the genetic cause of epilepsy in large pedigrees for whom dense genomic data are available</w:t>
      </w:r>
      <w:r w:rsidR="00016813">
        <w:rPr>
          <w:rStyle w:val="apple-converted-space"/>
          <w:rFonts w:ascii="Calibri" w:eastAsiaTheme="majorEastAsia" w:hAnsi="Calibri" w:cs="Calibri"/>
          <w:color w:val="212121"/>
          <w:lang w:val="en-GB"/>
        </w:rPr>
        <w:t>.</w:t>
      </w:r>
    </w:p>
    <w:p w14:paraId="0005082B" w14:textId="77777777" w:rsidR="00016813" w:rsidRDefault="00016813" w:rsidP="00F1692D">
      <w:pPr>
        <w:spacing w:after="0" w:line="240" w:lineRule="auto"/>
        <w:rPr>
          <w:rFonts w:cstheme="minorHAnsi"/>
          <w:b/>
          <w:bCs/>
        </w:rPr>
      </w:pPr>
    </w:p>
    <w:p w14:paraId="023DB67E" w14:textId="77777777" w:rsidR="00190A4A" w:rsidRDefault="003E2047" w:rsidP="00F1692D">
      <w:pPr>
        <w:pStyle w:val="xmsonormal0"/>
        <w:spacing w:before="0" w:beforeAutospacing="0" w:after="0" w:afterAutospacing="0"/>
        <w:jc w:val="both"/>
        <w:rPr>
          <w:rFonts w:ascii="Calibri" w:hAnsi="Calibri" w:cs="Calibri"/>
          <w:b/>
          <w:bCs/>
          <w:color w:val="212121"/>
          <w:sz w:val="22"/>
          <w:szCs w:val="22"/>
          <w:lang w:val="en-GB"/>
        </w:rPr>
      </w:pPr>
      <w:r w:rsidRPr="00190A4A">
        <w:rPr>
          <w:rFonts w:asciiTheme="minorHAnsi" w:hAnsiTheme="minorHAnsi" w:cstheme="minorHAnsi"/>
          <w:b/>
          <w:bCs/>
          <w:sz w:val="22"/>
          <w:szCs w:val="22"/>
        </w:rPr>
        <w:t>Methodology:</w:t>
      </w:r>
      <w:r w:rsidR="009529D2" w:rsidRPr="00190A4A">
        <w:rPr>
          <w:rFonts w:asciiTheme="minorHAnsi" w:hAnsiTheme="minorHAnsi" w:cstheme="minorHAnsi"/>
          <w:b/>
          <w:bCs/>
          <w:sz w:val="22"/>
          <w:szCs w:val="22"/>
        </w:rPr>
        <w:t xml:space="preserve"> </w:t>
      </w:r>
      <w:r w:rsidR="00190A4A" w:rsidRPr="00190A4A">
        <w:rPr>
          <w:rFonts w:asciiTheme="minorHAnsi" w:hAnsiTheme="minorHAnsi" w:cstheme="minorHAnsi"/>
          <w:color w:val="212121"/>
          <w:sz w:val="22"/>
          <w:szCs w:val="22"/>
          <w:lang w:val="en-GB"/>
        </w:rPr>
        <w:t>This project will involve learning how to handle and process dense genotype data (GWAS data), whole-exome and whole-genome sequence data, to identify and study genetic changes that might be causing epilepsy in each pedigree. You will learn how to call and/or annotate copy number variants and single nucleotide variants, and use identity by descent approaches to systematically work through regions of the genome to determine whether there is a single genetic</w:t>
      </w:r>
      <w:r w:rsidR="00190A4A">
        <w:rPr>
          <w:rFonts w:ascii="Calibri" w:hAnsi="Calibri" w:cs="Calibri"/>
          <w:color w:val="212121"/>
          <w:sz w:val="22"/>
          <w:szCs w:val="22"/>
          <w:lang w:val="en-GB"/>
        </w:rPr>
        <w:t xml:space="preserve"> cause, and if so, where it is.</w:t>
      </w:r>
    </w:p>
    <w:p w14:paraId="15A472FA" w14:textId="77777777" w:rsidR="00552520" w:rsidRPr="00552520" w:rsidRDefault="00552520" w:rsidP="00F1692D">
      <w:pPr>
        <w:spacing w:after="0" w:line="240" w:lineRule="auto"/>
        <w:jc w:val="both"/>
        <w:rPr>
          <w:rFonts w:cstheme="minorHAnsi"/>
        </w:rPr>
      </w:pPr>
    </w:p>
    <w:p w14:paraId="52B8D712" w14:textId="5FA5B63E" w:rsidR="003E2047" w:rsidRPr="001C4C3F" w:rsidRDefault="003E2047" w:rsidP="00F1692D">
      <w:pPr>
        <w:spacing w:after="0" w:line="240" w:lineRule="auto"/>
        <w:jc w:val="both"/>
        <w:rPr>
          <w:rFonts w:cstheme="minorHAnsi"/>
        </w:rPr>
      </w:pPr>
      <w:r w:rsidRPr="001C4C3F">
        <w:rPr>
          <w:rFonts w:cstheme="minorHAnsi"/>
          <w:b/>
          <w:bCs/>
        </w:rPr>
        <w:t>Expected outcomes</w:t>
      </w:r>
      <w:r w:rsidR="00164699">
        <w:rPr>
          <w:rFonts w:cstheme="minorHAnsi"/>
          <w:b/>
          <w:bCs/>
        </w:rPr>
        <w:t xml:space="preserve"> / </w:t>
      </w:r>
      <w:r w:rsidR="00164699" w:rsidRPr="001C4C3F">
        <w:rPr>
          <w:rFonts w:cstheme="minorHAnsi"/>
          <w:b/>
          <w:bCs/>
        </w:rPr>
        <w:t>Potential to form basis of PhD application:</w:t>
      </w:r>
      <w:r w:rsidRPr="001C4C3F">
        <w:rPr>
          <w:rFonts w:cstheme="minorHAnsi"/>
          <w:b/>
          <w:bCs/>
        </w:rPr>
        <w:t xml:space="preserve"> </w:t>
      </w:r>
      <w:r w:rsidR="001833BF" w:rsidRPr="00DD68D5">
        <w:rPr>
          <w:rFonts w:ascii="Calibri" w:hAnsi="Calibri" w:cs="Calibri"/>
          <w:color w:val="212121"/>
          <w:lang w:val="en-GB"/>
        </w:rPr>
        <w:t>Understanding human genetic variation is a central component to accurate diagnosis and precision medicine. This project will lay the foundations for a PhD, by help you develop the analytical skills needed to work with large genomic datasets, and applying those skills to identify genetic cause.</w:t>
      </w:r>
      <w:r w:rsidR="001833BF">
        <w:rPr>
          <w:rFonts w:ascii="Calibri" w:hAnsi="Calibri" w:cs="Calibri"/>
          <w:color w:val="212121"/>
          <w:lang w:val="en-GB"/>
        </w:rPr>
        <w:t xml:space="preserve"> The work could lead to a PhD focused on similar large pedigrees from Ireland, Colombia and/or elsewhere, or indeed working with other big datasets such as Genomics England or the UK Biobank. The work is all computational.</w:t>
      </w:r>
    </w:p>
    <w:p w14:paraId="268C83B2" w14:textId="77777777" w:rsidR="003E2047" w:rsidRPr="001C4C3F" w:rsidRDefault="003E2047" w:rsidP="005F11AD">
      <w:pPr>
        <w:jc w:val="both"/>
        <w:rPr>
          <w:rFonts w:eastAsia="Times New Roman" w:cstheme="minorHAnsi"/>
          <w:b/>
          <w:bCs/>
          <w:color w:val="000000"/>
          <w:sz w:val="24"/>
          <w:szCs w:val="24"/>
          <w:u w:val="single"/>
        </w:rPr>
      </w:pPr>
    </w:p>
    <w:p w14:paraId="1831D0DB" w14:textId="2D4D859C" w:rsidR="00A50F33" w:rsidRDefault="00A50F33">
      <w:pPr>
        <w:rPr>
          <w:rFonts w:eastAsia="Times New Roman" w:cstheme="minorHAnsi"/>
          <w:b/>
          <w:bCs/>
          <w:color w:val="000000"/>
          <w:sz w:val="24"/>
          <w:szCs w:val="24"/>
          <w:u w:val="single"/>
        </w:rPr>
      </w:pPr>
      <w:r>
        <w:rPr>
          <w:rFonts w:eastAsia="Times New Roman" w:cstheme="minorHAnsi"/>
          <w:b/>
          <w:bCs/>
          <w:color w:val="000000"/>
          <w:sz w:val="24"/>
          <w:szCs w:val="24"/>
          <w:u w:val="single"/>
        </w:rPr>
        <w:br w:type="page"/>
      </w:r>
    </w:p>
    <w:p w14:paraId="6E1786E6" w14:textId="49AC3B90" w:rsidR="00FB56D0" w:rsidRPr="00FB56D0" w:rsidRDefault="003E2047" w:rsidP="00FB56D0">
      <w:pPr>
        <w:rPr>
          <w:rFonts w:cstheme="minorHAnsi"/>
          <w:b/>
          <w:bCs/>
          <w:u w:val="single"/>
        </w:rPr>
      </w:pPr>
      <w:r w:rsidRPr="00FB56D0">
        <w:rPr>
          <w:rFonts w:eastAsia="Calibri" w:cstheme="minorHAnsi"/>
          <w:b/>
          <w:bCs/>
          <w:sz w:val="24"/>
          <w:szCs w:val="24"/>
          <w:u w:val="single"/>
          <w:lang w:val="en-IE"/>
        </w:rPr>
        <w:lastRenderedPageBreak/>
        <w:t xml:space="preserve">Project </w:t>
      </w:r>
      <w:r w:rsidR="006964EE" w:rsidRPr="00FB56D0">
        <w:rPr>
          <w:rFonts w:eastAsia="Calibri" w:cstheme="minorHAnsi"/>
          <w:b/>
          <w:bCs/>
          <w:sz w:val="24"/>
          <w:szCs w:val="24"/>
          <w:u w:val="single"/>
          <w:lang w:val="en-IE"/>
        </w:rPr>
        <w:t>#</w:t>
      </w:r>
      <w:r w:rsidRPr="00FB56D0">
        <w:rPr>
          <w:rFonts w:eastAsia="Calibri" w:cstheme="minorHAnsi"/>
          <w:b/>
          <w:bCs/>
          <w:sz w:val="24"/>
          <w:szCs w:val="24"/>
          <w:u w:val="single"/>
          <w:lang w:val="en-IE"/>
        </w:rPr>
        <w:t>2:</w:t>
      </w:r>
      <w:r w:rsidR="00FB56D0" w:rsidRPr="00FB56D0">
        <w:rPr>
          <w:rFonts w:eastAsia="Calibri" w:cstheme="minorHAnsi"/>
          <w:b/>
          <w:bCs/>
          <w:sz w:val="24"/>
          <w:szCs w:val="24"/>
          <w:u w:val="single"/>
          <w:lang w:val="en-IE"/>
        </w:rPr>
        <w:t xml:space="preserve"> </w:t>
      </w:r>
      <w:r w:rsidR="00FB56D0" w:rsidRPr="00FB56D0">
        <w:rPr>
          <w:rFonts w:cstheme="minorHAnsi"/>
          <w:b/>
          <w:bCs/>
          <w:u w:val="single"/>
        </w:rPr>
        <w:t xml:space="preserve">Targeting microRNA-134 for the </w:t>
      </w:r>
      <w:r w:rsidR="00FB56D0">
        <w:rPr>
          <w:rFonts w:cstheme="minorHAnsi"/>
          <w:b/>
          <w:bCs/>
          <w:u w:val="single"/>
        </w:rPr>
        <w:t>T</w:t>
      </w:r>
      <w:r w:rsidR="00FB56D0" w:rsidRPr="00FB56D0">
        <w:rPr>
          <w:rFonts w:cstheme="minorHAnsi"/>
          <w:b/>
          <w:bCs/>
          <w:u w:val="single"/>
        </w:rPr>
        <w:t xml:space="preserve">reatment of CHD2-related </w:t>
      </w:r>
      <w:r w:rsidR="00FB56D0">
        <w:rPr>
          <w:rFonts w:cstheme="minorHAnsi"/>
          <w:b/>
          <w:bCs/>
          <w:u w:val="single"/>
        </w:rPr>
        <w:t>N</w:t>
      </w:r>
      <w:r w:rsidR="00FB56D0" w:rsidRPr="00FB56D0">
        <w:rPr>
          <w:rFonts w:cstheme="minorHAnsi"/>
          <w:b/>
          <w:bCs/>
          <w:u w:val="single"/>
        </w:rPr>
        <w:t xml:space="preserve">eurodevelopmental </w:t>
      </w:r>
      <w:r w:rsidR="00FB56D0">
        <w:rPr>
          <w:rFonts w:cstheme="minorHAnsi"/>
          <w:b/>
          <w:bCs/>
          <w:u w:val="single"/>
        </w:rPr>
        <w:t>D</w:t>
      </w:r>
      <w:r w:rsidR="00FB56D0" w:rsidRPr="00FB56D0">
        <w:rPr>
          <w:rFonts w:cstheme="minorHAnsi"/>
          <w:b/>
          <w:bCs/>
          <w:u w:val="single"/>
        </w:rPr>
        <w:t>isorders</w:t>
      </w:r>
    </w:p>
    <w:p w14:paraId="4D435608" w14:textId="05FB6574" w:rsidR="00164699" w:rsidRPr="00E034DE" w:rsidRDefault="003E2047" w:rsidP="00E04AEA">
      <w:pPr>
        <w:spacing w:after="0" w:line="240" w:lineRule="auto"/>
        <w:rPr>
          <w:b/>
          <w:bCs/>
        </w:rPr>
      </w:pPr>
      <w:r w:rsidRPr="00E034DE">
        <w:rPr>
          <w:rFonts w:eastAsia="Calibri" w:cstheme="minorHAnsi"/>
          <w:b/>
          <w:bCs/>
          <w:lang w:val="en-IE"/>
        </w:rPr>
        <w:t>Supervisor/Location:</w:t>
      </w:r>
      <w:r w:rsidRPr="00E034DE">
        <w:rPr>
          <w:rFonts w:eastAsia="Calibri" w:cstheme="minorHAnsi"/>
          <w:lang w:val="en-IE"/>
        </w:rPr>
        <w:t xml:space="preserve"> </w:t>
      </w:r>
      <w:proofErr w:type="spellStart"/>
      <w:r w:rsidR="002D14E9">
        <w:rPr>
          <w:rFonts w:eastAsia="Calibri" w:cstheme="minorHAnsi"/>
          <w:lang w:val="en-IE"/>
        </w:rPr>
        <w:t>Dr.</w:t>
      </w:r>
      <w:proofErr w:type="spellEnd"/>
      <w:r w:rsidR="002D14E9">
        <w:rPr>
          <w:rFonts w:eastAsia="Calibri" w:cstheme="minorHAnsi"/>
          <w:lang w:val="en-IE"/>
        </w:rPr>
        <w:t xml:space="preserve"> </w:t>
      </w:r>
      <w:r w:rsidR="009C0E3C" w:rsidRPr="009C0E3C">
        <w:rPr>
          <w:rFonts w:eastAsia="Calibri" w:cstheme="minorHAnsi"/>
          <w:lang w:val="en-IE"/>
        </w:rPr>
        <w:t>Gary Brennan</w:t>
      </w:r>
      <w:r w:rsidR="009C0E3C">
        <w:rPr>
          <w:rFonts w:eastAsia="Calibri" w:cstheme="minorHAnsi"/>
          <w:lang w:val="en-IE"/>
        </w:rPr>
        <w:t>, UCD</w:t>
      </w:r>
    </w:p>
    <w:p w14:paraId="1A05D30A" w14:textId="77777777" w:rsidR="00E04AEA" w:rsidRPr="00E034DE" w:rsidRDefault="00E04AEA" w:rsidP="00E04AEA">
      <w:pPr>
        <w:spacing w:after="0" w:line="240" w:lineRule="auto"/>
        <w:rPr>
          <w:rFonts w:eastAsia="Calibri" w:cstheme="minorHAnsi"/>
          <w:b/>
          <w:bCs/>
          <w:lang w:val="en-IE"/>
        </w:rPr>
      </w:pPr>
    </w:p>
    <w:p w14:paraId="5F8D9C26" w14:textId="0CF4C026" w:rsidR="005272EC" w:rsidRDefault="003E2047" w:rsidP="00F1692D">
      <w:pPr>
        <w:spacing w:after="0" w:line="240" w:lineRule="auto"/>
        <w:jc w:val="both"/>
        <w:rPr>
          <w:rFonts w:ascii="Calibri" w:hAnsi="Calibri" w:cs="Calibri"/>
        </w:rPr>
      </w:pPr>
      <w:r w:rsidRPr="00E034DE">
        <w:rPr>
          <w:rFonts w:eastAsia="Calibri" w:cstheme="minorHAnsi"/>
          <w:b/>
          <w:bCs/>
          <w:lang w:val="en-IE"/>
        </w:rPr>
        <w:t>Project Outline</w:t>
      </w:r>
      <w:r w:rsidRPr="00E034DE">
        <w:rPr>
          <w:rFonts w:eastAsia="Calibri" w:cstheme="minorHAnsi"/>
          <w:lang w:val="en-IE"/>
        </w:rPr>
        <w:t>:</w:t>
      </w:r>
      <w:r w:rsidR="005272EC" w:rsidRPr="00EF7F8A">
        <w:rPr>
          <w:rFonts w:ascii="Calibri" w:hAnsi="Calibri" w:cs="Calibri"/>
          <w:b/>
          <w:bCs/>
        </w:rPr>
        <w:t xml:space="preserve"> </w:t>
      </w:r>
      <w:r w:rsidR="005272EC" w:rsidRPr="00EF7F8A">
        <w:rPr>
          <w:rFonts w:ascii="Calibri" w:hAnsi="Calibri" w:cs="Calibri"/>
        </w:rPr>
        <w:t xml:space="preserve">Epileptic encephalopathies (EEs) are a group of devastating developmental conditions </w:t>
      </w:r>
      <w:proofErr w:type="spellStart"/>
      <w:r w:rsidR="005272EC" w:rsidRPr="00EF7F8A">
        <w:rPr>
          <w:rFonts w:ascii="Calibri" w:hAnsi="Calibri" w:cs="Calibri"/>
        </w:rPr>
        <w:t>characterised</w:t>
      </w:r>
      <w:proofErr w:type="spellEnd"/>
      <w:r w:rsidR="005272EC" w:rsidRPr="00EF7F8A">
        <w:rPr>
          <w:rFonts w:ascii="Calibri" w:hAnsi="Calibri" w:cs="Calibri"/>
        </w:rPr>
        <w:t xml:space="preserve"> by intractable seizures. Recently, a new EE was described, caused by variants in the gene encoding the CHD2 protein. Children with CHD2-associated EE display drug resistant frequent seizures, intellectual disability and autism spectrum disorder. </w:t>
      </w:r>
    </w:p>
    <w:p w14:paraId="49C60BCB" w14:textId="77777777" w:rsidR="00F1692D" w:rsidRPr="00EF7F8A" w:rsidRDefault="00F1692D" w:rsidP="00F1692D">
      <w:pPr>
        <w:spacing w:after="0" w:line="240" w:lineRule="auto"/>
        <w:jc w:val="both"/>
        <w:rPr>
          <w:rFonts w:ascii="Calibri" w:hAnsi="Calibri" w:cs="Calibri"/>
        </w:rPr>
      </w:pPr>
    </w:p>
    <w:p w14:paraId="18686DEE" w14:textId="1EB5716F" w:rsidR="00F1692D" w:rsidRDefault="003E2047" w:rsidP="00F1692D">
      <w:pPr>
        <w:rPr>
          <w:rFonts w:ascii="Calibri" w:hAnsi="Calibri" w:cs="Calibri"/>
        </w:rPr>
      </w:pPr>
      <w:r w:rsidRPr="00E034DE">
        <w:rPr>
          <w:rFonts w:eastAsia="Calibri" w:cstheme="minorHAnsi"/>
          <w:b/>
          <w:bCs/>
          <w:lang w:val="en-IE"/>
        </w:rPr>
        <w:t>Objectives</w:t>
      </w:r>
      <w:r w:rsidRPr="00E034DE">
        <w:rPr>
          <w:rFonts w:eastAsia="Calibri" w:cstheme="minorHAnsi"/>
          <w:lang w:val="en-IE"/>
        </w:rPr>
        <w:t xml:space="preserve">: </w:t>
      </w:r>
      <w:r w:rsidR="00F1692D" w:rsidRPr="00EF7F8A">
        <w:rPr>
          <w:rFonts w:ascii="Calibri" w:hAnsi="Calibri" w:cs="Calibri"/>
        </w:rPr>
        <w:t>The host lab has identified that patient-derived neurons display elevated levels of an epilepsy-associated microRNA (miRNA) called miRNA-134 which is upregulated in many types of adult epilepsies. The host lab is now testing whether inhibition of miR-134 can address the cellular and molecular deficits seen in CHD2-patient-derived neurons.</w:t>
      </w:r>
    </w:p>
    <w:p w14:paraId="3E74B7A1" w14:textId="77777777" w:rsidR="00F1692D" w:rsidRPr="00EF7F8A" w:rsidRDefault="00F1692D" w:rsidP="00F1692D">
      <w:pPr>
        <w:rPr>
          <w:rFonts w:ascii="Calibri" w:hAnsi="Calibri" w:cs="Calibri"/>
        </w:rPr>
      </w:pPr>
    </w:p>
    <w:p w14:paraId="67C98199" w14:textId="77777777" w:rsidR="00F1692D" w:rsidRPr="00EF7F8A" w:rsidRDefault="003E2047" w:rsidP="00F1692D">
      <w:pPr>
        <w:rPr>
          <w:rFonts w:ascii="Calibri" w:hAnsi="Calibri" w:cs="Calibri"/>
        </w:rPr>
      </w:pPr>
      <w:r w:rsidRPr="00E034DE">
        <w:rPr>
          <w:rFonts w:eastAsia="Calibri" w:cstheme="minorHAnsi"/>
          <w:b/>
          <w:bCs/>
          <w:lang w:val="en-IE"/>
        </w:rPr>
        <w:t>Methodology</w:t>
      </w:r>
      <w:r w:rsidRPr="00E034DE">
        <w:rPr>
          <w:rFonts w:eastAsia="Calibri" w:cstheme="minorHAnsi"/>
          <w:lang w:val="en-IE"/>
        </w:rPr>
        <w:t xml:space="preserve">: </w:t>
      </w:r>
      <w:r w:rsidR="00F1692D" w:rsidRPr="00EF7F8A">
        <w:rPr>
          <w:rFonts w:ascii="Calibri" w:hAnsi="Calibri" w:cs="Calibri"/>
        </w:rPr>
        <w:t>The current proposal will support these ongoing efforts by validating the targeting efficacy of the miR-134 antisense oligonucleotides in patient-derived cells using qPCR and also determine whether miR-134 treatment can fix the dendritic spine density abnormalities seen in CHD2-patient-derived neurons using immunostaining and microscopy as well as imaging analysis software and analysis.</w:t>
      </w:r>
    </w:p>
    <w:p w14:paraId="0D4FE69A" w14:textId="19C757D9" w:rsidR="0041332D" w:rsidRPr="00E034DE" w:rsidRDefault="003E2047" w:rsidP="00972F18">
      <w:pPr>
        <w:spacing w:after="0" w:line="240" w:lineRule="auto"/>
        <w:jc w:val="both"/>
        <w:rPr>
          <w:rFonts w:eastAsia="Calibri" w:cstheme="minorHAnsi"/>
          <w:lang w:val="en-IE"/>
        </w:rPr>
      </w:pPr>
      <w:r w:rsidRPr="00E034DE">
        <w:rPr>
          <w:rFonts w:eastAsia="Calibri" w:cstheme="minorHAnsi"/>
          <w:b/>
          <w:bCs/>
          <w:lang w:val="en-IE"/>
        </w:rPr>
        <w:t>Expected Outcomes</w:t>
      </w:r>
      <w:r w:rsidR="00164699" w:rsidRPr="00E034DE">
        <w:rPr>
          <w:rFonts w:eastAsia="Calibri" w:cstheme="minorHAnsi"/>
          <w:b/>
          <w:bCs/>
          <w:lang w:val="en-IE"/>
        </w:rPr>
        <w:t xml:space="preserve"> </w:t>
      </w:r>
      <w:r w:rsidR="00164699" w:rsidRPr="00E034DE">
        <w:rPr>
          <w:rFonts w:eastAsia="Calibri" w:cstheme="minorHAnsi"/>
          <w:lang w:val="en-IE"/>
        </w:rPr>
        <w:t xml:space="preserve">/ </w:t>
      </w:r>
      <w:r w:rsidRPr="00E034DE">
        <w:rPr>
          <w:rFonts w:eastAsia="Calibri" w:cstheme="minorHAnsi"/>
          <w:b/>
          <w:bCs/>
          <w:lang w:val="en-IE"/>
        </w:rPr>
        <w:t>Potential to form basis of PhD application</w:t>
      </w:r>
      <w:r w:rsidRPr="00E034DE">
        <w:rPr>
          <w:rFonts w:eastAsia="Calibri" w:cstheme="minorHAnsi"/>
          <w:lang w:val="en-IE"/>
        </w:rPr>
        <w:t>:</w:t>
      </w:r>
      <w:r w:rsidR="00B260F4" w:rsidRPr="00B260F4">
        <w:t xml:space="preserve"> </w:t>
      </w:r>
      <w:r w:rsidR="00B260F4" w:rsidRPr="00B260F4">
        <w:rPr>
          <w:rFonts w:eastAsia="Calibri" w:cstheme="minorHAnsi"/>
          <w:lang w:val="en-IE"/>
        </w:rPr>
        <w:t>Progress our understanding of the importance of miR-134 in early developmental conditions like CHD2-EE. It will provide preliminary data to support the development of a PhD project focussed on developing miRNA-based therapeutics for the treatment of rare developmental disorders like CHD2-EE using patient derived models.</w:t>
      </w:r>
      <w:r w:rsidRPr="00E034DE">
        <w:rPr>
          <w:rFonts w:eastAsia="Calibri" w:cstheme="minorHAnsi"/>
          <w:lang w:val="en-IE"/>
        </w:rPr>
        <w:t xml:space="preserve"> </w:t>
      </w:r>
    </w:p>
    <w:p w14:paraId="51EAB980" w14:textId="75DEDAD9" w:rsidR="0041332D" w:rsidRDefault="0041332D" w:rsidP="00E04AEA">
      <w:pPr>
        <w:spacing w:after="0" w:line="240" w:lineRule="auto"/>
        <w:rPr>
          <w:rFonts w:eastAsia="Calibri" w:cstheme="minorHAnsi"/>
          <w:lang w:val="en-IE"/>
        </w:rPr>
      </w:pPr>
    </w:p>
    <w:p w14:paraId="017EA68E" w14:textId="72C84277" w:rsidR="009529D2" w:rsidRDefault="009529D2" w:rsidP="00E04AEA">
      <w:pPr>
        <w:spacing w:after="0" w:line="240" w:lineRule="auto"/>
        <w:rPr>
          <w:rFonts w:eastAsia="Calibri" w:cstheme="minorHAnsi"/>
          <w:lang w:val="en-IE"/>
        </w:rPr>
      </w:pPr>
    </w:p>
    <w:p w14:paraId="07AAC7DF" w14:textId="3DC25F99" w:rsidR="009529D2" w:rsidRDefault="009529D2" w:rsidP="00E04AEA">
      <w:pPr>
        <w:spacing w:after="0" w:line="240" w:lineRule="auto"/>
        <w:rPr>
          <w:rFonts w:eastAsia="Calibri" w:cstheme="minorHAnsi"/>
          <w:lang w:val="en-IE"/>
        </w:rPr>
      </w:pPr>
    </w:p>
    <w:p w14:paraId="64DA4327" w14:textId="77777777" w:rsidR="009529D2" w:rsidRDefault="009529D2" w:rsidP="00E04AEA">
      <w:pPr>
        <w:spacing w:after="0" w:line="240" w:lineRule="auto"/>
        <w:rPr>
          <w:rFonts w:eastAsia="Calibri" w:cstheme="minorHAnsi"/>
          <w:lang w:val="en-IE"/>
        </w:rPr>
      </w:pPr>
    </w:p>
    <w:p w14:paraId="08576238" w14:textId="77777777" w:rsidR="00E034DE" w:rsidRDefault="00E034DE" w:rsidP="0041332D">
      <w:pPr>
        <w:spacing w:after="0" w:line="240" w:lineRule="auto"/>
        <w:rPr>
          <w:rFonts w:eastAsia="Calibri" w:cstheme="minorHAnsi"/>
          <w:b/>
          <w:bCs/>
          <w:sz w:val="24"/>
          <w:szCs w:val="24"/>
          <w:u w:val="single"/>
          <w:lang w:val="en-IE"/>
        </w:rPr>
      </w:pPr>
    </w:p>
    <w:p w14:paraId="3FAEA88D" w14:textId="77777777" w:rsidR="00E034DE" w:rsidRDefault="00E034DE" w:rsidP="0041332D">
      <w:pPr>
        <w:spacing w:after="0" w:line="240" w:lineRule="auto"/>
        <w:rPr>
          <w:rFonts w:eastAsia="Calibri" w:cstheme="minorHAnsi"/>
          <w:b/>
          <w:bCs/>
          <w:sz w:val="24"/>
          <w:szCs w:val="24"/>
          <w:u w:val="single"/>
          <w:lang w:val="en-IE"/>
        </w:rPr>
      </w:pPr>
    </w:p>
    <w:p w14:paraId="49832920" w14:textId="77777777" w:rsidR="00E034DE" w:rsidRDefault="00E034DE" w:rsidP="0041332D">
      <w:pPr>
        <w:spacing w:after="0" w:line="240" w:lineRule="auto"/>
        <w:rPr>
          <w:rFonts w:eastAsia="Calibri" w:cstheme="minorHAnsi"/>
          <w:b/>
          <w:bCs/>
          <w:sz w:val="24"/>
          <w:szCs w:val="24"/>
          <w:u w:val="single"/>
          <w:lang w:val="en-IE"/>
        </w:rPr>
      </w:pPr>
    </w:p>
    <w:p w14:paraId="33F24125" w14:textId="77777777" w:rsidR="00E034DE" w:rsidRDefault="00E034DE" w:rsidP="0041332D">
      <w:pPr>
        <w:spacing w:after="0" w:line="240" w:lineRule="auto"/>
        <w:rPr>
          <w:rFonts w:eastAsia="Calibri" w:cstheme="minorHAnsi"/>
          <w:b/>
          <w:bCs/>
          <w:sz w:val="24"/>
          <w:szCs w:val="24"/>
          <w:u w:val="single"/>
          <w:lang w:val="en-IE"/>
        </w:rPr>
      </w:pPr>
    </w:p>
    <w:p w14:paraId="4B55B417" w14:textId="77777777" w:rsidR="00E034DE" w:rsidRDefault="00E034DE" w:rsidP="0041332D">
      <w:pPr>
        <w:spacing w:after="0" w:line="240" w:lineRule="auto"/>
        <w:rPr>
          <w:rFonts w:eastAsia="Calibri" w:cstheme="minorHAnsi"/>
          <w:b/>
          <w:bCs/>
          <w:sz w:val="24"/>
          <w:szCs w:val="24"/>
          <w:u w:val="single"/>
          <w:lang w:val="en-IE"/>
        </w:rPr>
      </w:pPr>
    </w:p>
    <w:p w14:paraId="142E3790" w14:textId="77777777" w:rsidR="00E034DE" w:rsidRDefault="00E034DE" w:rsidP="0041332D">
      <w:pPr>
        <w:spacing w:after="0" w:line="240" w:lineRule="auto"/>
        <w:rPr>
          <w:rFonts w:eastAsia="Calibri" w:cstheme="minorHAnsi"/>
          <w:b/>
          <w:bCs/>
          <w:sz w:val="24"/>
          <w:szCs w:val="24"/>
          <w:u w:val="single"/>
          <w:lang w:val="en-IE"/>
        </w:rPr>
      </w:pPr>
    </w:p>
    <w:p w14:paraId="0DB3C98F" w14:textId="77777777" w:rsidR="00E034DE" w:rsidRDefault="00E034DE" w:rsidP="0041332D">
      <w:pPr>
        <w:spacing w:after="0" w:line="240" w:lineRule="auto"/>
        <w:rPr>
          <w:rFonts w:eastAsia="Calibri" w:cstheme="minorHAnsi"/>
          <w:b/>
          <w:bCs/>
          <w:sz w:val="24"/>
          <w:szCs w:val="24"/>
          <w:u w:val="single"/>
          <w:lang w:val="en-IE"/>
        </w:rPr>
      </w:pPr>
    </w:p>
    <w:p w14:paraId="7A92854D" w14:textId="77777777" w:rsidR="00E034DE" w:rsidRDefault="00E034DE" w:rsidP="0041332D">
      <w:pPr>
        <w:spacing w:after="0" w:line="240" w:lineRule="auto"/>
        <w:rPr>
          <w:rFonts w:eastAsia="Calibri" w:cstheme="minorHAnsi"/>
          <w:b/>
          <w:bCs/>
          <w:sz w:val="24"/>
          <w:szCs w:val="24"/>
          <w:u w:val="single"/>
          <w:lang w:val="en-IE"/>
        </w:rPr>
      </w:pPr>
    </w:p>
    <w:p w14:paraId="3D7B4AA9" w14:textId="77777777" w:rsidR="00E034DE" w:rsidRDefault="00E034DE" w:rsidP="0041332D">
      <w:pPr>
        <w:spacing w:after="0" w:line="240" w:lineRule="auto"/>
        <w:rPr>
          <w:rFonts w:eastAsia="Calibri" w:cstheme="minorHAnsi"/>
          <w:b/>
          <w:bCs/>
          <w:sz w:val="24"/>
          <w:szCs w:val="24"/>
          <w:u w:val="single"/>
          <w:lang w:val="en-IE"/>
        </w:rPr>
      </w:pPr>
    </w:p>
    <w:p w14:paraId="25339569" w14:textId="77777777" w:rsidR="00E034DE" w:rsidRDefault="00E034DE" w:rsidP="0041332D">
      <w:pPr>
        <w:spacing w:after="0" w:line="240" w:lineRule="auto"/>
        <w:rPr>
          <w:rFonts w:eastAsia="Calibri" w:cstheme="minorHAnsi"/>
          <w:b/>
          <w:bCs/>
          <w:sz w:val="24"/>
          <w:szCs w:val="24"/>
          <w:u w:val="single"/>
          <w:lang w:val="en-IE"/>
        </w:rPr>
      </w:pPr>
    </w:p>
    <w:p w14:paraId="2BDF9641" w14:textId="77777777" w:rsidR="00972F18" w:rsidRDefault="00972F18" w:rsidP="0041332D">
      <w:pPr>
        <w:spacing w:after="0" w:line="240" w:lineRule="auto"/>
        <w:rPr>
          <w:rFonts w:eastAsia="Calibri" w:cstheme="minorHAnsi"/>
          <w:b/>
          <w:bCs/>
          <w:sz w:val="24"/>
          <w:szCs w:val="24"/>
          <w:u w:val="single"/>
          <w:lang w:val="en-IE"/>
        </w:rPr>
      </w:pPr>
    </w:p>
    <w:p w14:paraId="30372048" w14:textId="77777777" w:rsidR="00A50F33" w:rsidRDefault="00A50F33">
      <w:pPr>
        <w:rPr>
          <w:rFonts w:eastAsia="Calibri" w:cstheme="minorHAnsi"/>
          <w:b/>
          <w:bCs/>
          <w:sz w:val="24"/>
          <w:szCs w:val="24"/>
          <w:u w:val="single"/>
          <w:lang w:val="en-IE"/>
        </w:rPr>
      </w:pPr>
      <w:r>
        <w:rPr>
          <w:rFonts w:eastAsia="Calibri" w:cstheme="minorHAnsi"/>
          <w:b/>
          <w:bCs/>
          <w:sz w:val="24"/>
          <w:szCs w:val="24"/>
          <w:u w:val="single"/>
          <w:lang w:val="en-IE"/>
        </w:rPr>
        <w:br w:type="page"/>
      </w:r>
    </w:p>
    <w:p w14:paraId="6EB74B23" w14:textId="4E838107" w:rsidR="0041332D" w:rsidRPr="00F01F78" w:rsidRDefault="0041332D" w:rsidP="0041332D">
      <w:pPr>
        <w:spacing w:after="0" w:line="240" w:lineRule="auto"/>
        <w:rPr>
          <w:rFonts w:eastAsia="Calibri" w:cstheme="minorHAnsi"/>
          <w:b/>
          <w:sz w:val="24"/>
          <w:szCs w:val="24"/>
          <w:u w:val="single"/>
          <w:lang w:val="en-IE"/>
        </w:rPr>
      </w:pPr>
      <w:r w:rsidRPr="003E2047">
        <w:rPr>
          <w:rFonts w:eastAsia="Calibri" w:cstheme="minorHAnsi"/>
          <w:b/>
          <w:bCs/>
          <w:sz w:val="24"/>
          <w:szCs w:val="24"/>
          <w:u w:val="single"/>
          <w:lang w:val="en-IE"/>
        </w:rPr>
        <w:lastRenderedPageBreak/>
        <w:t xml:space="preserve">Project </w:t>
      </w:r>
      <w:r>
        <w:rPr>
          <w:rFonts w:eastAsia="Calibri" w:cstheme="minorHAnsi"/>
          <w:b/>
          <w:bCs/>
          <w:sz w:val="24"/>
          <w:szCs w:val="24"/>
          <w:u w:val="single"/>
          <w:lang w:val="en-IE"/>
        </w:rPr>
        <w:t>#3</w:t>
      </w:r>
      <w:r w:rsidRPr="003E2047">
        <w:rPr>
          <w:rFonts w:eastAsia="Calibri" w:cstheme="minorHAnsi"/>
          <w:b/>
          <w:bCs/>
          <w:sz w:val="24"/>
          <w:szCs w:val="24"/>
          <w:u w:val="single"/>
          <w:lang w:val="en-IE"/>
        </w:rPr>
        <w:t>:</w:t>
      </w:r>
      <w:r w:rsidRPr="003E2047">
        <w:rPr>
          <w:rFonts w:eastAsia="Calibri" w:cstheme="minorHAnsi"/>
          <w:b/>
          <w:sz w:val="24"/>
          <w:szCs w:val="24"/>
          <w:u w:val="single"/>
          <w:lang w:val="en-IE"/>
        </w:rPr>
        <w:t xml:space="preserve"> </w:t>
      </w:r>
      <w:r w:rsidR="00F01F78" w:rsidRPr="00F01F78">
        <w:rPr>
          <w:rFonts w:ascii="Calibri" w:hAnsi="Calibri" w:cs="Calibri"/>
          <w:b/>
          <w:bCs/>
          <w:color w:val="212121"/>
          <w:u w:val="single"/>
        </w:rPr>
        <w:t>Digital Phenotyping and Mental Health</w:t>
      </w:r>
    </w:p>
    <w:p w14:paraId="65BD0890" w14:textId="77777777" w:rsidR="00913438" w:rsidRDefault="00913438" w:rsidP="0041332D">
      <w:pPr>
        <w:spacing w:after="0" w:line="240" w:lineRule="auto"/>
        <w:rPr>
          <w:rFonts w:eastAsia="Calibri" w:cstheme="minorHAnsi"/>
          <w:b/>
          <w:bCs/>
          <w:lang w:val="en-IE"/>
        </w:rPr>
      </w:pPr>
    </w:p>
    <w:p w14:paraId="08CA6019" w14:textId="60D28C71" w:rsidR="0041332D" w:rsidRDefault="0041332D" w:rsidP="0041332D">
      <w:pPr>
        <w:spacing w:after="0" w:line="240" w:lineRule="auto"/>
        <w:rPr>
          <w:b/>
          <w:bCs/>
        </w:rPr>
      </w:pPr>
      <w:r w:rsidRPr="003E2047">
        <w:rPr>
          <w:rFonts w:eastAsia="Calibri" w:cstheme="minorHAnsi"/>
          <w:b/>
          <w:bCs/>
          <w:lang w:val="en-IE"/>
        </w:rPr>
        <w:t>Supervisor/Location:</w:t>
      </w:r>
      <w:r w:rsidRPr="003E2047">
        <w:rPr>
          <w:rFonts w:eastAsia="Calibri" w:cstheme="minorHAnsi"/>
          <w:lang w:val="en-IE"/>
        </w:rPr>
        <w:t xml:space="preserve"> </w:t>
      </w:r>
      <w:r w:rsidR="00F01F78" w:rsidRPr="00A87309">
        <w:rPr>
          <w:rFonts w:ascii="Calibri" w:hAnsi="Calibri" w:cs="Calibri"/>
          <w:color w:val="212121"/>
          <w:lang w:val="en-GB"/>
        </w:rPr>
        <w:t>Prof Claire Gillan, TCD</w:t>
      </w:r>
    </w:p>
    <w:p w14:paraId="56D56597" w14:textId="77777777" w:rsidR="0041332D" w:rsidRDefault="0041332D" w:rsidP="0041332D">
      <w:pPr>
        <w:spacing w:after="0" w:line="240" w:lineRule="auto"/>
        <w:rPr>
          <w:rFonts w:eastAsia="Calibri" w:cstheme="minorHAnsi"/>
          <w:b/>
          <w:bCs/>
          <w:lang w:val="en-IE"/>
        </w:rPr>
      </w:pPr>
    </w:p>
    <w:p w14:paraId="26CCB3AB" w14:textId="77777777" w:rsidR="00F01F78" w:rsidRPr="00A87309" w:rsidRDefault="0041332D" w:rsidP="00F01F78">
      <w:pPr>
        <w:pStyle w:val="xmsonormal0"/>
        <w:spacing w:before="0" w:beforeAutospacing="0" w:after="0" w:afterAutospacing="0"/>
        <w:jc w:val="both"/>
        <w:rPr>
          <w:rFonts w:ascii="Calibri" w:hAnsi="Calibri" w:cs="Calibri"/>
          <w:sz w:val="22"/>
          <w:szCs w:val="22"/>
        </w:rPr>
      </w:pPr>
      <w:r w:rsidRPr="00A00B80">
        <w:rPr>
          <w:rFonts w:asciiTheme="minorHAnsi" w:eastAsia="Calibri" w:hAnsiTheme="minorHAnsi" w:cstheme="minorHAnsi"/>
          <w:b/>
          <w:bCs/>
          <w:sz w:val="22"/>
          <w:szCs w:val="22"/>
        </w:rPr>
        <w:t>Project Outline</w:t>
      </w:r>
      <w:r w:rsidRPr="003E2047">
        <w:rPr>
          <w:rFonts w:eastAsia="Calibri" w:cstheme="minorHAnsi"/>
        </w:rPr>
        <w:t xml:space="preserve">: </w:t>
      </w:r>
      <w:r w:rsidR="00F01F78" w:rsidRPr="00A87309">
        <w:rPr>
          <w:rFonts w:ascii="Calibri" w:hAnsi="Calibri" w:cs="Calibri"/>
          <w:color w:val="212121"/>
          <w:sz w:val="22"/>
          <w:szCs w:val="22"/>
        </w:rPr>
        <w:t>Psychology has struggled to translate insights from lab-based settings into the real world. In this project, we focus on investigating the link between real world ambulatory data that can be derived from smartphone sensors and gold standard cognitive and mental health assessments. </w:t>
      </w:r>
    </w:p>
    <w:p w14:paraId="4ED40261" w14:textId="77777777" w:rsidR="0041332D" w:rsidRPr="003E2047" w:rsidRDefault="0041332D" w:rsidP="0041332D">
      <w:pPr>
        <w:spacing w:after="0" w:line="240" w:lineRule="auto"/>
        <w:rPr>
          <w:rFonts w:eastAsia="Calibri" w:cstheme="minorHAnsi"/>
          <w:lang w:val="en-IE"/>
        </w:rPr>
      </w:pPr>
      <w:r w:rsidRPr="003E2047">
        <w:rPr>
          <w:rFonts w:eastAsia="Calibri" w:cstheme="minorHAnsi"/>
          <w:lang w:val="en-IE"/>
        </w:rPr>
        <w:t xml:space="preserve"> </w:t>
      </w:r>
    </w:p>
    <w:p w14:paraId="366C23E6" w14:textId="77777777" w:rsidR="0041332D" w:rsidRDefault="0041332D" w:rsidP="0041332D">
      <w:pPr>
        <w:spacing w:after="0" w:line="240" w:lineRule="auto"/>
        <w:rPr>
          <w:rFonts w:eastAsia="Calibri" w:cstheme="minorHAnsi"/>
          <w:lang w:val="en-IE"/>
        </w:rPr>
      </w:pPr>
      <w:r w:rsidRPr="003E2047">
        <w:rPr>
          <w:rFonts w:eastAsia="Calibri" w:cstheme="minorHAnsi"/>
          <w:b/>
          <w:bCs/>
          <w:lang w:val="en-IE"/>
        </w:rPr>
        <w:t>Objectives</w:t>
      </w:r>
      <w:r w:rsidRPr="003E2047">
        <w:rPr>
          <w:rFonts w:eastAsia="Calibri" w:cstheme="minorHAnsi"/>
          <w:lang w:val="en-IE"/>
        </w:rPr>
        <w:t xml:space="preserve">: </w:t>
      </w:r>
    </w:p>
    <w:p w14:paraId="2850DBFD" w14:textId="77777777" w:rsidR="00A00B80" w:rsidRPr="00CF22DE" w:rsidRDefault="00A00B80" w:rsidP="0041332D">
      <w:pPr>
        <w:spacing w:after="0" w:line="240" w:lineRule="auto"/>
      </w:pPr>
    </w:p>
    <w:p w14:paraId="1489101C" w14:textId="77777777" w:rsidR="00F01F78" w:rsidRPr="00A87309" w:rsidRDefault="00F01F78" w:rsidP="00F01F78">
      <w:pPr>
        <w:pStyle w:val="xmsonormal0"/>
        <w:numPr>
          <w:ilvl w:val="0"/>
          <w:numId w:val="22"/>
        </w:numPr>
        <w:spacing w:before="0" w:beforeAutospacing="0" w:after="0" w:afterAutospacing="0"/>
        <w:jc w:val="both"/>
        <w:rPr>
          <w:rFonts w:ascii="Calibri" w:hAnsi="Calibri" w:cs="Calibri"/>
          <w:color w:val="212121"/>
          <w:sz w:val="22"/>
          <w:szCs w:val="22"/>
        </w:rPr>
      </w:pPr>
      <w:r w:rsidRPr="00A87309">
        <w:rPr>
          <w:rFonts w:ascii="Calibri" w:hAnsi="Calibri" w:cs="Calibri"/>
          <w:color w:val="212121"/>
          <w:sz w:val="22"/>
          <w:szCs w:val="22"/>
        </w:rPr>
        <w:t xml:space="preserve">Gather data from N=100 using smartphone sensor tools in </w:t>
      </w:r>
      <w:proofErr w:type="spellStart"/>
      <w:r w:rsidRPr="00A87309">
        <w:rPr>
          <w:rFonts w:ascii="Calibri" w:hAnsi="Calibri" w:cs="Calibri"/>
          <w:color w:val="212121"/>
          <w:sz w:val="22"/>
          <w:szCs w:val="22"/>
        </w:rPr>
        <w:t>Neureka</w:t>
      </w:r>
      <w:proofErr w:type="spellEnd"/>
    </w:p>
    <w:p w14:paraId="693BCB3A" w14:textId="77777777" w:rsidR="00F01F78" w:rsidRPr="00326A5A" w:rsidRDefault="00F01F78" w:rsidP="00F01F78">
      <w:pPr>
        <w:pStyle w:val="ListParagraph"/>
        <w:numPr>
          <w:ilvl w:val="0"/>
          <w:numId w:val="22"/>
        </w:numPr>
        <w:spacing w:after="0" w:line="240" w:lineRule="auto"/>
        <w:jc w:val="both"/>
        <w:rPr>
          <w:rFonts w:ascii="Calibri" w:eastAsia="Times New Roman" w:hAnsi="Calibri" w:cs="Calibri"/>
          <w:color w:val="212121"/>
        </w:rPr>
      </w:pPr>
      <w:r w:rsidRPr="00326A5A">
        <w:rPr>
          <w:rFonts w:ascii="Calibri" w:eastAsia="Times New Roman" w:hAnsi="Calibri" w:cs="Calibri"/>
          <w:color w:val="212121"/>
        </w:rPr>
        <w:t xml:space="preserve">Pre-process these rich data, determine sampling frequencies </w:t>
      </w:r>
      <w:proofErr w:type="spellStart"/>
      <w:r w:rsidRPr="00326A5A">
        <w:rPr>
          <w:rFonts w:ascii="Calibri" w:eastAsia="Times New Roman" w:hAnsi="Calibri" w:cs="Calibri"/>
          <w:color w:val="212121"/>
        </w:rPr>
        <w:t>etc</w:t>
      </w:r>
      <w:proofErr w:type="spellEnd"/>
    </w:p>
    <w:p w14:paraId="35F04DBB" w14:textId="77777777" w:rsidR="00F01F78" w:rsidRPr="00326A5A" w:rsidRDefault="00F01F78" w:rsidP="00F01F78">
      <w:pPr>
        <w:pStyle w:val="ListParagraph"/>
        <w:numPr>
          <w:ilvl w:val="0"/>
          <w:numId w:val="22"/>
        </w:numPr>
        <w:spacing w:after="0" w:line="240" w:lineRule="auto"/>
        <w:jc w:val="both"/>
        <w:rPr>
          <w:rFonts w:ascii="Calibri" w:eastAsia="Times New Roman" w:hAnsi="Calibri" w:cs="Calibri"/>
          <w:color w:val="212121"/>
        </w:rPr>
      </w:pPr>
      <w:r w:rsidRPr="00326A5A">
        <w:rPr>
          <w:rFonts w:ascii="Calibri" w:eastAsia="Times New Roman" w:hAnsi="Calibri" w:cs="Calibri"/>
          <w:color w:val="212121"/>
        </w:rPr>
        <w:t>Conduct validation research across self-report vs objective indicators</w:t>
      </w:r>
    </w:p>
    <w:p w14:paraId="5EE2DAB8" w14:textId="77777777" w:rsidR="00F01F78" w:rsidRPr="00326A5A" w:rsidRDefault="00F01F78" w:rsidP="00F01F78">
      <w:pPr>
        <w:pStyle w:val="ListParagraph"/>
        <w:numPr>
          <w:ilvl w:val="0"/>
          <w:numId w:val="22"/>
        </w:numPr>
        <w:spacing w:after="0" w:line="240" w:lineRule="auto"/>
        <w:jc w:val="both"/>
        <w:rPr>
          <w:rFonts w:ascii="Calibri" w:eastAsia="Times New Roman" w:hAnsi="Calibri" w:cs="Calibri"/>
          <w:color w:val="212121"/>
        </w:rPr>
      </w:pPr>
      <w:r w:rsidRPr="00326A5A">
        <w:rPr>
          <w:rFonts w:ascii="Calibri" w:eastAsia="Times New Roman" w:hAnsi="Calibri" w:cs="Calibri"/>
          <w:color w:val="212121"/>
        </w:rPr>
        <w:t xml:space="preserve">Test for clinical correlates of </w:t>
      </w:r>
      <w:proofErr w:type="gramStart"/>
      <w:r w:rsidRPr="00326A5A">
        <w:rPr>
          <w:rFonts w:ascii="Calibri" w:eastAsia="Times New Roman" w:hAnsi="Calibri" w:cs="Calibri"/>
          <w:color w:val="212121"/>
        </w:rPr>
        <w:t>real world</w:t>
      </w:r>
      <w:proofErr w:type="gramEnd"/>
      <w:r w:rsidRPr="00326A5A">
        <w:rPr>
          <w:rFonts w:ascii="Calibri" w:eastAsia="Times New Roman" w:hAnsi="Calibri" w:cs="Calibri"/>
          <w:color w:val="212121"/>
        </w:rPr>
        <w:t xml:space="preserve"> ambulatory </w:t>
      </w:r>
      <w:proofErr w:type="spellStart"/>
      <w:r w:rsidRPr="00326A5A">
        <w:rPr>
          <w:rFonts w:ascii="Calibri" w:eastAsia="Times New Roman" w:hAnsi="Calibri" w:cs="Calibri"/>
          <w:color w:val="212121"/>
        </w:rPr>
        <w:t>behaviour</w:t>
      </w:r>
      <w:proofErr w:type="spellEnd"/>
    </w:p>
    <w:p w14:paraId="1E806605" w14:textId="77777777" w:rsidR="005D43CC" w:rsidRDefault="005D43CC" w:rsidP="0041332D">
      <w:pPr>
        <w:spacing w:after="0" w:line="240" w:lineRule="auto"/>
        <w:rPr>
          <w:rFonts w:eastAsia="Calibri" w:cstheme="minorHAnsi"/>
          <w:b/>
          <w:bCs/>
          <w:lang w:val="en-IE"/>
        </w:rPr>
      </w:pPr>
    </w:p>
    <w:p w14:paraId="709DEF71" w14:textId="4C013649" w:rsidR="0041332D" w:rsidRDefault="0041332D" w:rsidP="00972F18">
      <w:pPr>
        <w:spacing w:after="0" w:line="240" w:lineRule="auto"/>
        <w:jc w:val="both"/>
        <w:rPr>
          <w:rFonts w:eastAsia="Calibri" w:cstheme="minorHAnsi"/>
          <w:lang w:val="en-IE"/>
        </w:rPr>
      </w:pPr>
      <w:r w:rsidRPr="003E2047">
        <w:rPr>
          <w:rFonts w:eastAsia="Calibri" w:cstheme="minorHAnsi"/>
          <w:b/>
          <w:bCs/>
          <w:lang w:val="en-IE"/>
        </w:rPr>
        <w:t>Methodology</w:t>
      </w:r>
      <w:r w:rsidRPr="003E2047">
        <w:rPr>
          <w:rFonts w:eastAsia="Calibri" w:cstheme="minorHAnsi"/>
          <w:lang w:val="en-IE"/>
        </w:rPr>
        <w:t>:</w:t>
      </w:r>
    </w:p>
    <w:p w14:paraId="57051DA9" w14:textId="77777777" w:rsidR="00A00B80" w:rsidRDefault="00A00B80" w:rsidP="00972F18">
      <w:pPr>
        <w:spacing w:after="0" w:line="240" w:lineRule="auto"/>
        <w:jc w:val="both"/>
        <w:rPr>
          <w:rFonts w:eastAsia="Calibri" w:cstheme="minorHAnsi"/>
          <w:lang w:val="en-IE"/>
        </w:rPr>
      </w:pPr>
    </w:p>
    <w:p w14:paraId="77B154F4" w14:textId="77777777" w:rsidR="00F01F78" w:rsidRDefault="00F01F78" w:rsidP="00F01F78">
      <w:pPr>
        <w:pStyle w:val="NormalWeb"/>
        <w:numPr>
          <w:ilvl w:val="0"/>
          <w:numId w:val="21"/>
        </w:numPr>
        <w:spacing w:before="0" w:beforeAutospacing="0" w:after="0" w:afterAutospacing="0"/>
        <w:jc w:val="both"/>
        <w:rPr>
          <w:color w:val="212121"/>
        </w:rPr>
      </w:pPr>
      <w:r w:rsidRPr="00A87309">
        <w:rPr>
          <w:rFonts w:ascii="Calibri" w:hAnsi="Calibri" w:cs="Calibri"/>
          <w:color w:val="212121"/>
          <w:sz w:val="22"/>
          <w:szCs w:val="22"/>
        </w:rPr>
        <w:t>Pre</w:t>
      </w:r>
      <w:r>
        <w:rPr>
          <w:color w:val="212121"/>
        </w:rPr>
        <w:t>-</w:t>
      </w:r>
      <w:proofErr w:type="spellStart"/>
      <w:r w:rsidRPr="00A87309">
        <w:rPr>
          <w:rFonts w:ascii="Calibri" w:hAnsi="Calibri" w:cs="Calibri"/>
          <w:color w:val="212121"/>
          <w:sz w:val="22"/>
          <w:szCs w:val="22"/>
        </w:rPr>
        <w:t>processing</w:t>
      </w:r>
      <w:proofErr w:type="spellEnd"/>
      <w:r w:rsidRPr="00A87309">
        <w:rPr>
          <w:rFonts w:ascii="Calibri" w:hAnsi="Calibri" w:cs="Calibri"/>
          <w:color w:val="212121"/>
          <w:sz w:val="22"/>
          <w:szCs w:val="22"/>
        </w:rPr>
        <w:t xml:space="preserve"> dense smartphone </w:t>
      </w:r>
      <w:proofErr w:type="spellStart"/>
      <w:r w:rsidRPr="00A87309">
        <w:rPr>
          <w:rFonts w:ascii="Calibri" w:hAnsi="Calibri" w:cs="Calibri"/>
          <w:color w:val="212121"/>
          <w:sz w:val="22"/>
          <w:szCs w:val="22"/>
        </w:rPr>
        <w:t>sensor</w:t>
      </w:r>
      <w:proofErr w:type="spellEnd"/>
      <w:r w:rsidRPr="00A87309">
        <w:rPr>
          <w:rFonts w:ascii="Calibri" w:hAnsi="Calibri" w:cs="Calibri"/>
          <w:color w:val="212121"/>
          <w:sz w:val="22"/>
          <w:szCs w:val="22"/>
        </w:rPr>
        <w:t xml:space="preserve"> dat</w:t>
      </w:r>
      <w:r>
        <w:rPr>
          <w:color w:val="212121"/>
        </w:rPr>
        <w:t>a</w:t>
      </w:r>
    </w:p>
    <w:p w14:paraId="69150FAC" w14:textId="77777777" w:rsidR="00F01F78" w:rsidRDefault="00F01F78" w:rsidP="00F01F78">
      <w:pPr>
        <w:pStyle w:val="NormalWeb"/>
        <w:numPr>
          <w:ilvl w:val="0"/>
          <w:numId w:val="21"/>
        </w:numPr>
        <w:spacing w:before="0" w:beforeAutospacing="0" w:after="0" w:afterAutospacing="0"/>
        <w:jc w:val="both"/>
        <w:rPr>
          <w:color w:val="212121"/>
        </w:rPr>
      </w:pPr>
      <w:r w:rsidRPr="00A87309">
        <w:rPr>
          <w:rFonts w:ascii="Calibri" w:hAnsi="Calibri" w:cs="Calibri"/>
          <w:color w:val="212121"/>
          <w:sz w:val="22"/>
          <w:szCs w:val="22"/>
        </w:rPr>
        <w:t xml:space="preserve">Use </w:t>
      </w:r>
      <w:proofErr w:type="spellStart"/>
      <w:r w:rsidRPr="00A87309">
        <w:rPr>
          <w:rFonts w:ascii="Calibri" w:hAnsi="Calibri" w:cs="Calibri"/>
          <w:color w:val="212121"/>
          <w:sz w:val="22"/>
          <w:szCs w:val="22"/>
        </w:rPr>
        <w:t>LLMs</w:t>
      </w:r>
      <w:proofErr w:type="spellEnd"/>
      <w:r w:rsidRPr="00A87309">
        <w:rPr>
          <w:rFonts w:ascii="Calibri" w:hAnsi="Calibri" w:cs="Calibri"/>
          <w:color w:val="212121"/>
          <w:sz w:val="22"/>
          <w:szCs w:val="22"/>
        </w:rPr>
        <w:t xml:space="preserve"> to analyse free </w:t>
      </w:r>
      <w:proofErr w:type="spellStart"/>
      <w:r w:rsidRPr="00A87309">
        <w:rPr>
          <w:rFonts w:ascii="Calibri" w:hAnsi="Calibri" w:cs="Calibri"/>
          <w:color w:val="212121"/>
          <w:sz w:val="22"/>
          <w:szCs w:val="22"/>
        </w:rPr>
        <w:t>text</w:t>
      </w:r>
      <w:proofErr w:type="spellEnd"/>
      <w:r w:rsidRPr="00A87309">
        <w:rPr>
          <w:rFonts w:ascii="Calibri" w:hAnsi="Calibri" w:cs="Calibri"/>
          <w:color w:val="212121"/>
          <w:sz w:val="22"/>
          <w:szCs w:val="22"/>
        </w:rPr>
        <w:t xml:space="preserve"> data</w:t>
      </w:r>
    </w:p>
    <w:p w14:paraId="68071D36" w14:textId="2E61E8C9" w:rsidR="00F01F78" w:rsidRDefault="00F01F78" w:rsidP="00F01F78">
      <w:pPr>
        <w:pStyle w:val="NormalWeb"/>
        <w:numPr>
          <w:ilvl w:val="0"/>
          <w:numId w:val="21"/>
        </w:numPr>
        <w:spacing w:before="0" w:beforeAutospacing="0" w:after="0" w:afterAutospacing="0"/>
        <w:jc w:val="both"/>
        <w:rPr>
          <w:color w:val="212121"/>
        </w:rPr>
      </w:pPr>
      <w:r w:rsidRPr="00A87309">
        <w:rPr>
          <w:rFonts w:ascii="Calibri" w:hAnsi="Calibri" w:cs="Calibri"/>
          <w:color w:val="212121"/>
          <w:sz w:val="22"/>
          <w:szCs w:val="22"/>
        </w:rPr>
        <w:t>Bug </w:t>
      </w:r>
      <w:proofErr w:type="spellStart"/>
      <w:r w:rsidRPr="00A87309">
        <w:rPr>
          <w:rFonts w:ascii="Calibri" w:hAnsi="Calibri" w:cs="Calibri"/>
          <w:color w:val="212121"/>
          <w:sz w:val="22"/>
          <w:szCs w:val="22"/>
        </w:rPr>
        <w:t>testing</w:t>
      </w:r>
      <w:proofErr w:type="spellEnd"/>
      <w:r w:rsidRPr="00A87309">
        <w:rPr>
          <w:rFonts w:ascii="Calibri" w:hAnsi="Calibri" w:cs="Calibri"/>
          <w:color w:val="212121"/>
          <w:sz w:val="22"/>
          <w:szCs w:val="22"/>
        </w:rPr>
        <w:t xml:space="preserve"> and QC for a smartphone </w:t>
      </w:r>
      <w:proofErr w:type="spellStart"/>
      <w:r w:rsidRPr="00A87309">
        <w:rPr>
          <w:rFonts w:ascii="Calibri" w:hAnsi="Calibri" w:cs="Calibri"/>
          <w:color w:val="212121"/>
          <w:sz w:val="22"/>
          <w:szCs w:val="22"/>
        </w:rPr>
        <w:t>assessment</w:t>
      </w:r>
      <w:proofErr w:type="spellEnd"/>
      <w:r w:rsidRPr="00A87309">
        <w:rPr>
          <w:rFonts w:ascii="Calibri" w:hAnsi="Calibri" w:cs="Calibri"/>
          <w:color w:val="212121"/>
          <w:sz w:val="22"/>
          <w:szCs w:val="22"/>
        </w:rPr>
        <w:t xml:space="preserve"> </w:t>
      </w:r>
      <w:proofErr w:type="spellStart"/>
      <w:r w:rsidRPr="00A87309">
        <w:rPr>
          <w:rFonts w:ascii="Calibri" w:hAnsi="Calibri" w:cs="Calibri"/>
          <w:color w:val="212121"/>
          <w:sz w:val="22"/>
          <w:szCs w:val="22"/>
        </w:rPr>
        <w:t>tool</w:t>
      </w:r>
      <w:proofErr w:type="spellEnd"/>
    </w:p>
    <w:p w14:paraId="73F897C0" w14:textId="77777777" w:rsidR="00F01F78" w:rsidRPr="00A87309" w:rsidRDefault="00F01F78" w:rsidP="00F01F78">
      <w:pPr>
        <w:pStyle w:val="NormalWeb"/>
        <w:numPr>
          <w:ilvl w:val="0"/>
          <w:numId w:val="21"/>
        </w:numPr>
        <w:spacing w:before="0" w:beforeAutospacing="0" w:after="0" w:afterAutospacing="0"/>
        <w:jc w:val="both"/>
        <w:rPr>
          <w:rFonts w:ascii="Calibri" w:hAnsi="Calibri" w:cs="Calibri"/>
          <w:color w:val="212121"/>
          <w:sz w:val="22"/>
          <w:szCs w:val="22"/>
        </w:rPr>
      </w:pPr>
      <w:proofErr w:type="spellStart"/>
      <w:r w:rsidRPr="00A87309">
        <w:rPr>
          <w:rFonts w:ascii="Calibri" w:hAnsi="Calibri" w:cs="Calibri"/>
          <w:color w:val="212121"/>
          <w:sz w:val="22"/>
          <w:szCs w:val="22"/>
        </w:rPr>
        <w:t>Develop</w:t>
      </w:r>
      <w:proofErr w:type="spellEnd"/>
      <w:r w:rsidRPr="00A87309">
        <w:rPr>
          <w:rFonts w:ascii="Calibri" w:hAnsi="Calibri" w:cs="Calibri"/>
          <w:color w:val="212121"/>
          <w:sz w:val="22"/>
          <w:szCs w:val="22"/>
        </w:rPr>
        <w:t> </w:t>
      </w:r>
      <w:proofErr w:type="spellStart"/>
      <w:r w:rsidRPr="00A87309">
        <w:rPr>
          <w:rFonts w:ascii="Calibri" w:hAnsi="Calibri" w:cs="Calibri"/>
          <w:color w:val="212121"/>
          <w:sz w:val="22"/>
          <w:szCs w:val="22"/>
        </w:rPr>
        <w:t>analytical</w:t>
      </w:r>
      <w:proofErr w:type="spellEnd"/>
      <w:r w:rsidRPr="00A87309">
        <w:rPr>
          <w:rFonts w:ascii="Calibri" w:hAnsi="Calibri" w:cs="Calibri"/>
          <w:color w:val="212121"/>
          <w:sz w:val="22"/>
          <w:szCs w:val="22"/>
        </w:rPr>
        <w:t xml:space="preserve"> </w:t>
      </w:r>
      <w:proofErr w:type="spellStart"/>
      <w:r w:rsidRPr="00A87309">
        <w:rPr>
          <w:rFonts w:ascii="Calibri" w:hAnsi="Calibri" w:cs="Calibri"/>
          <w:color w:val="212121"/>
          <w:sz w:val="22"/>
          <w:szCs w:val="22"/>
        </w:rPr>
        <w:t>skills</w:t>
      </w:r>
      <w:proofErr w:type="spellEnd"/>
    </w:p>
    <w:p w14:paraId="4BF94C47" w14:textId="77777777" w:rsidR="005D43CC" w:rsidRPr="003E2047" w:rsidRDefault="005D43CC" w:rsidP="0041332D">
      <w:pPr>
        <w:spacing w:after="0" w:line="240" w:lineRule="auto"/>
        <w:rPr>
          <w:rFonts w:eastAsia="Calibri" w:cstheme="minorHAnsi"/>
          <w:lang w:val="en-IE"/>
        </w:rPr>
      </w:pPr>
    </w:p>
    <w:p w14:paraId="75F7A69A" w14:textId="77777777" w:rsidR="0041332D" w:rsidRDefault="0041332D" w:rsidP="0041332D">
      <w:pPr>
        <w:spacing w:after="0" w:line="240" w:lineRule="auto"/>
        <w:rPr>
          <w:rFonts w:eastAsia="Calibri" w:cstheme="minorHAnsi"/>
          <w:lang w:val="en-IE"/>
        </w:rPr>
      </w:pPr>
      <w:r w:rsidRPr="003E2047">
        <w:rPr>
          <w:rFonts w:eastAsia="Calibri" w:cstheme="minorHAnsi"/>
          <w:b/>
          <w:bCs/>
          <w:lang w:val="en-IE"/>
        </w:rPr>
        <w:t>Expected Outcomes</w:t>
      </w:r>
      <w:r>
        <w:rPr>
          <w:rFonts w:eastAsia="Calibri" w:cstheme="minorHAnsi"/>
          <w:b/>
          <w:bCs/>
          <w:lang w:val="en-IE"/>
        </w:rPr>
        <w:t xml:space="preserve"> </w:t>
      </w:r>
      <w:r>
        <w:rPr>
          <w:rFonts w:eastAsia="Calibri" w:cstheme="minorHAnsi"/>
          <w:lang w:val="en-IE"/>
        </w:rPr>
        <w:t xml:space="preserve">/ </w:t>
      </w:r>
      <w:r w:rsidRPr="003E2047">
        <w:rPr>
          <w:rFonts w:eastAsia="Calibri" w:cstheme="minorHAnsi"/>
          <w:b/>
          <w:bCs/>
          <w:lang w:val="en-IE"/>
        </w:rPr>
        <w:t>Potential to form basis of PhD application</w:t>
      </w:r>
      <w:r w:rsidRPr="003E2047">
        <w:rPr>
          <w:rFonts w:eastAsia="Calibri" w:cstheme="minorHAnsi"/>
          <w:lang w:val="en-IE"/>
        </w:rPr>
        <w:t xml:space="preserve">: </w:t>
      </w:r>
    </w:p>
    <w:p w14:paraId="61CC4DE9" w14:textId="77777777" w:rsidR="00A00B80" w:rsidRPr="003E2047" w:rsidRDefault="00A00B80" w:rsidP="0041332D">
      <w:pPr>
        <w:spacing w:after="0" w:line="240" w:lineRule="auto"/>
        <w:rPr>
          <w:rFonts w:eastAsia="Calibri" w:cstheme="minorHAnsi"/>
          <w:lang w:val="en-IE"/>
        </w:rPr>
      </w:pPr>
    </w:p>
    <w:p w14:paraId="07591C02" w14:textId="77777777" w:rsidR="00A00B80" w:rsidRDefault="00A00B80" w:rsidP="00A00B80">
      <w:pPr>
        <w:pStyle w:val="xmsonormal0"/>
        <w:numPr>
          <w:ilvl w:val="0"/>
          <w:numId w:val="20"/>
        </w:numPr>
        <w:spacing w:before="0" w:beforeAutospacing="0" w:after="0" w:afterAutospacing="0"/>
        <w:jc w:val="both"/>
        <w:rPr>
          <w:rFonts w:ascii="Calibri" w:hAnsi="Calibri" w:cs="Calibri"/>
          <w:color w:val="212121"/>
          <w:sz w:val="22"/>
          <w:szCs w:val="22"/>
        </w:rPr>
      </w:pPr>
      <w:r w:rsidRPr="00A87309">
        <w:rPr>
          <w:rFonts w:ascii="Calibri" w:hAnsi="Calibri" w:cs="Calibri"/>
          <w:color w:val="212121"/>
          <w:sz w:val="22"/>
          <w:szCs w:val="22"/>
        </w:rPr>
        <w:t>The intern will be well positioned to start a PhD in psychology or neuroscience having developed a base of core technical competencies.</w:t>
      </w:r>
    </w:p>
    <w:p w14:paraId="0094368C" w14:textId="77777777" w:rsidR="00A00B80" w:rsidRPr="00A87309" w:rsidRDefault="00A00B80" w:rsidP="00A00B80">
      <w:pPr>
        <w:pStyle w:val="xmsonormal0"/>
        <w:numPr>
          <w:ilvl w:val="0"/>
          <w:numId w:val="20"/>
        </w:numPr>
        <w:spacing w:before="0" w:beforeAutospacing="0" w:after="0" w:afterAutospacing="0"/>
        <w:jc w:val="both"/>
        <w:rPr>
          <w:rFonts w:ascii="Calibri" w:hAnsi="Calibri" w:cs="Calibri"/>
          <w:color w:val="212121"/>
          <w:sz w:val="22"/>
          <w:szCs w:val="22"/>
        </w:rPr>
      </w:pPr>
      <w:r w:rsidRPr="00A87309">
        <w:rPr>
          <w:rFonts w:ascii="Calibri" w:hAnsi="Calibri" w:cs="Calibri"/>
          <w:color w:val="212121"/>
          <w:sz w:val="22"/>
          <w:szCs w:val="22"/>
        </w:rPr>
        <w:t>At the end of the internship, they will have developed ideas for a PhD proposal.</w:t>
      </w:r>
    </w:p>
    <w:p w14:paraId="52FB56E8" w14:textId="77777777" w:rsidR="0041332D" w:rsidRPr="003E2047" w:rsidRDefault="0041332D" w:rsidP="00E04AEA">
      <w:pPr>
        <w:spacing w:after="0" w:line="240" w:lineRule="auto"/>
        <w:rPr>
          <w:rFonts w:eastAsia="Calibri" w:cstheme="minorHAnsi"/>
          <w:lang w:val="en-IE"/>
        </w:rPr>
      </w:pPr>
    </w:p>
    <w:p w14:paraId="01E36137" w14:textId="2BE796D8" w:rsidR="003E2047" w:rsidRPr="003E2047" w:rsidRDefault="003E2047" w:rsidP="00E04AEA">
      <w:pPr>
        <w:spacing w:after="0" w:line="240" w:lineRule="auto"/>
        <w:rPr>
          <w:rFonts w:eastAsia="Calibri" w:cstheme="minorHAnsi"/>
          <w:lang w:val="en-IE"/>
        </w:rPr>
      </w:pPr>
    </w:p>
    <w:p w14:paraId="46955DDA" w14:textId="77777777" w:rsidR="003E2047" w:rsidRDefault="003E2047" w:rsidP="00E04AEA">
      <w:pPr>
        <w:spacing w:after="0" w:line="240" w:lineRule="auto"/>
        <w:rPr>
          <w:b/>
          <w:sz w:val="24"/>
          <w:szCs w:val="24"/>
          <w:u w:val="single"/>
        </w:rPr>
      </w:pPr>
    </w:p>
    <w:p w14:paraId="354AC81E" w14:textId="77777777" w:rsidR="003E2047" w:rsidRDefault="003E2047" w:rsidP="00E04AEA">
      <w:pPr>
        <w:spacing w:after="0" w:line="240" w:lineRule="auto"/>
        <w:rPr>
          <w:b/>
          <w:sz w:val="24"/>
          <w:szCs w:val="24"/>
          <w:u w:val="single"/>
        </w:rPr>
      </w:pPr>
    </w:p>
    <w:p w14:paraId="3D85DA59" w14:textId="77777777" w:rsidR="00872A91" w:rsidRDefault="00872A91" w:rsidP="0041332D">
      <w:pPr>
        <w:spacing w:after="0" w:line="240" w:lineRule="auto"/>
        <w:rPr>
          <w:rFonts w:eastAsia="Calibri" w:cstheme="minorHAnsi"/>
          <w:b/>
          <w:bCs/>
          <w:sz w:val="24"/>
          <w:szCs w:val="24"/>
          <w:u w:val="single"/>
          <w:lang w:val="en-IE"/>
        </w:rPr>
      </w:pPr>
    </w:p>
    <w:p w14:paraId="1C3FA97A" w14:textId="77777777" w:rsidR="00872A91" w:rsidRDefault="00872A91" w:rsidP="0041332D">
      <w:pPr>
        <w:spacing w:after="0" w:line="240" w:lineRule="auto"/>
        <w:rPr>
          <w:rFonts w:eastAsia="Calibri" w:cstheme="minorHAnsi"/>
          <w:b/>
          <w:bCs/>
          <w:sz w:val="24"/>
          <w:szCs w:val="24"/>
          <w:u w:val="single"/>
          <w:lang w:val="en-IE"/>
        </w:rPr>
      </w:pPr>
    </w:p>
    <w:p w14:paraId="58296D55" w14:textId="77777777" w:rsidR="00872A91" w:rsidRDefault="00872A91" w:rsidP="0041332D">
      <w:pPr>
        <w:spacing w:after="0" w:line="240" w:lineRule="auto"/>
        <w:rPr>
          <w:rFonts w:eastAsia="Calibri" w:cstheme="minorHAnsi"/>
          <w:b/>
          <w:bCs/>
          <w:sz w:val="24"/>
          <w:szCs w:val="24"/>
          <w:u w:val="single"/>
          <w:lang w:val="en-IE"/>
        </w:rPr>
      </w:pPr>
    </w:p>
    <w:p w14:paraId="651B64F2" w14:textId="77777777" w:rsidR="00872A91" w:rsidRDefault="00872A91" w:rsidP="0041332D">
      <w:pPr>
        <w:spacing w:after="0" w:line="240" w:lineRule="auto"/>
        <w:rPr>
          <w:rFonts w:eastAsia="Calibri" w:cstheme="minorHAnsi"/>
          <w:b/>
          <w:bCs/>
          <w:sz w:val="24"/>
          <w:szCs w:val="24"/>
          <w:u w:val="single"/>
          <w:lang w:val="en-IE"/>
        </w:rPr>
      </w:pPr>
    </w:p>
    <w:p w14:paraId="0350697B" w14:textId="77777777" w:rsidR="00872A91" w:rsidRDefault="00872A91" w:rsidP="0041332D">
      <w:pPr>
        <w:spacing w:after="0" w:line="240" w:lineRule="auto"/>
        <w:rPr>
          <w:rFonts w:eastAsia="Calibri" w:cstheme="minorHAnsi"/>
          <w:b/>
          <w:bCs/>
          <w:sz w:val="24"/>
          <w:szCs w:val="24"/>
          <w:u w:val="single"/>
          <w:lang w:val="en-IE"/>
        </w:rPr>
      </w:pPr>
    </w:p>
    <w:p w14:paraId="619772C4" w14:textId="77777777" w:rsidR="00872A91" w:rsidRDefault="00872A91" w:rsidP="0041332D">
      <w:pPr>
        <w:spacing w:after="0" w:line="240" w:lineRule="auto"/>
        <w:rPr>
          <w:rFonts w:eastAsia="Calibri" w:cstheme="minorHAnsi"/>
          <w:b/>
          <w:bCs/>
          <w:sz w:val="24"/>
          <w:szCs w:val="24"/>
          <w:u w:val="single"/>
          <w:lang w:val="en-IE"/>
        </w:rPr>
      </w:pPr>
    </w:p>
    <w:p w14:paraId="3FF574BB" w14:textId="7FAEAC0A" w:rsidR="00872A91" w:rsidRDefault="00872A91" w:rsidP="0041332D">
      <w:pPr>
        <w:spacing w:after="0" w:line="240" w:lineRule="auto"/>
        <w:rPr>
          <w:rFonts w:eastAsia="Calibri" w:cstheme="minorHAnsi"/>
          <w:b/>
          <w:bCs/>
          <w:sz w:val="24"/>
          <w:szCs w:val="24"/>
          <w:u w:val="single"/>
          <w:lang w:val="en-IE"/>
        </w:rPr>
      </w:pPr>
    </w:p>
    <w:p w14:paraId="6B0AEA13" w14:textId="77777777" w:rsidR="009529D2" w:rsidRDefault="009529D2" w:rsidP="0041332D">
      <w:pPr>
        <w:spacing w:after="0" w:line="240" w:lineRule="auto"/>
        <w:rPr>
          <w:rFonts w:eastAsia="Calibri" w:cstheme="minorHAnsi"/>
          <w:b/>
          <w:bCs/>
          <w:sz w:val="24"/>
          <w:szCs w:val="24"/>
          <w:u w:val="single"/>
          <w:lang w:val="en-IE"/>
        </w:rPr>
      </w:pPr>
    </w:p>
    <w:p w14:paraId="6CCE1422" w14:textId="77777777" w:rsidR="00913438" w:rsidRDefault="00913438">
      <w:pPr>
        <w:rPr>
          <w:rFonts w:eastAsia="Calibri" w:cstheme="minorHAnsi"/>
          <w:b/>
          <w:bCs/>
          <w:sz w:val="24"/>
          <w:szCs w:val="24"/>
          <w:u w:val="single"/>
          <w:lang w:val="en-IE"/>
        </w:rPr>
      </w:pPr>
      <w:r>
        <w:rPr>
          <w:rFonts w:eastAsia="Calibri" w:cstheme="minorHAnsi"/>
          <w:b/>
          <w:bCs/>
          <w:sz w:val="24"/>
          <w:szCs w:val="24"/>
          <w:u w:val="single"/>
          <w:lang w:val="en-IE"/>
        </w:rPr>
        <w:br w:type="page"/>
      </w:r>
    </w:p>
    <w:p w14:paraId="0A9901DE" w14:textId="101B4894" w:rsidR="0041332D" w:rsidRDefault="0041332D" w:rsidP="00872A91">
      <w:pPr>
        <w:spacing w:after="0" w:line="240" w:lineRule="auto"/>
        <w:rPr>
          <w:b/>
          <w:u w:val="single"/>
        </w:rPr>
      </w:pPr>
      <w:r w:rsidRPr="003E2047">
        <w:rPr>
          <w:rFonts w:eastAsia="Calibri" w:cstheme="minorHAnsi"/>
          <w:b/>
          <w:bCs/>
          <w:sz w:val="24"/>
          <w:szCs w:val="24"/>
          <w:u w:val="single"/>
          <w:lang w:val="en-IE"/>
        </w:rPr>
        <w:lastRenderedPageBreak/>
        <w:t xml:space="preserve">Project </w:t>
      </w:r>
      <w:r>
        <w:rPr>
          <w:rFonts w:eastAsia="Calibri" w:cstheme="minorHAnsi"/>
          <w:b/>
          <w:bCs/>
          <w:sz w:val="24"/>
          <w:szCs w:val="24"/>
          <w:u w:val="single"/>
          <w:lang w:val="en-IE"/>
        </w:rPr>
        <w:t>#4</w:t>
      </w:r>
      <w:r w:rsidRPr="003E2047">
        <w:rPr>
          <w:rFonts w:eastAsia="Calibri" w:cstheme="minorHAnsi"/>
          <w:b/>
          <w:bCs/>
          <w:sz w:val="24"/>
          <w:szCs w:val="24"/>
          <w:u w:val="single"/>
          <w:lang w:val="en-IE"/>
        </w:rPr>
        <w:t>:</w:t>
      </w:r>
      <w:r w:rsidRPr="003E2047">
        <w:rPr>
          <w:rFonts w:eastAsia="Calibri" w:cstheme="minorHAnsi"/>
          <w:b/>
          <w:sz w:val="24"/>
          <w:szCs w:val="24"/>
          <w:u w:val="single"/>
          <w:lang w:val="en-IE"/>
        </w:rPr>
        <w:t xml:space="preserve"> </w:t>
      </w:r>
      <w:r w:rsidR="00821878" w:rsidRPr="00821878">
        <w:rPr>
          <w:rFonts w:eastAsia="Calibri" w:cstheme="minorHAnsi"/>
          <w:b/>
          <w:sz w:val="24"/>
          <w:szCs w:val="24"/>
          <w:u w:val="single"/>
          <w:lang w:val="en-IE"/>
        </w:rPr>
        <w:t>Modelling Neurodevelopmental Trajectories in CDKL5 Deficiency Disorder Using Patient-Derived Cortical Neurons</w:t>
      </w:r>
    </w:p>
    <w:p w14:paraId="2AE95D98" w14:textId="77777777" w:rsidR="0041332D" w:rsidRDefault="0041332D" w:rsidP="00872A91">
      <w:pPr>
        <w:spacing w:after="0" w:line="240" w:lineRule="auto"/>
        <w:rPr>
          <w:rFonts w:eastAsia="Calibri" w:cstheme="minorHAnsi"/>
          <w:b/>
          <w:bCs/>
          <w:lang w:val="en-IE"/>
        </w:rPr>
      </w:pPr>
    </w:p>
    <w:p w14:paraId="55B84FAF" w14:textId="74AE1F05" w:rsidR="0041332D" w:rsidRDefault="0041332D" w:rsidP="00872A91">
      <w:pPr>
        <w:spacing w:after="0" w:line="240" w:lineRule="auto"/>
        <w:rPr>
          <w:b/>
          <w:bCs/>
        </w:rPr>
      </w:pPr>
      <w:r w:rsidRPr="003E2047">
        <w:rPr>
          <w:rFonts w:eastAsia="Calibri" w:cstheme="minorHAnsi"/>
          <w:b/>
          <w:bCs/>
          <w:lang w:val="en-IE"/>
        </w:rPr>
        <w:t>Supervisor/Location:</w:t>
      </w:r>
      <w:r w:rsidRPr="003E2047">
        <w:rPr>
          <w:rFonts w:eastAsia="Calibri" w:cstheme="minorHAnsi"/>
          <w:lang w:val="en-IE"/>
        </w:rPr>
        <w:t xml:space="preserve"> </w:t>
      </w:r>
      <w:r w:rsidR="00952D8D" w:rsidRPr="00952D8D">
        <w:rPr>
          <w:rFonts w:eastAsia="Calibri" w:cstheme="minorHAnsi"/>
          <w:lang w:val="en-IE"/>
        </w:rPr>
        <w:t xml:space="preserve">Dr Omar Mamad, </w:t>
      </w:r>
      <w:r w:rsidR="00952D8D">
        <w:rPr>
          <w:rFonts w:eastAsia="Calibri" w:cstheme="minorHAnsi"/>
          <w:lang w:val="en-IE"/>
        </w:rPr>
        <w:t>RCSI</w:t>
      </w:r>
    </w:p>
    <w:p w14:paraId="1AD5C0A5" w14:textId="77777777" w:rsidR="0041332D" w:rsidRDefault="0041332D" w:rsidP="00872A91">
      <w:pPr>
        <w:spacing w:after="0" w:line="240" w:lineRule="auto"/>
        <w:rPr>
          <w:rFonts w:eastAsia="Calibri" w:cstheme="minorHAnsi"/>
          <w:b/>
          <w:bCs/>
          <w:lang w:val="en-IE"/>
        </w:rPr>
      </w:pPr>
    </w:p>
    <w:p w14:paraId="3C3CD624" w14:textId="1FD7C607" w:rsidR="00872A91" w:rsidRDefault="0041332D" w:rsidP="00972F18">
      <w:pPr>
        <w:spacing w:after="0" w:line="240" w:lineRule="auto"/>
        <w:jc w:val="both"/>
      </w:pPr>
      <w:r w:rsidRPr="003E2047">
        <w:rPr>
          <w:rFonts w:eastAsia="Calibri" w:cstheme="minorHAnsi"/>
          <w:b/>
          <w:bCs/>
          <w:lang w:val="en-IE"/>
        </w:rPr>
        <w:t>Project Outline</w:t>
      </w:r>
      <w:r w:rsidRPr="003E2047">
        <w:rPr>
          <w:rFonts w:eastAsia="Calibri" w:cstheme="minorHAnsi"/>
          <w:lang w:val="en-IE"/>
        </w:rPr>
        <w:t xml:space="preserve">: </w:t>
      </w:r>
      <w:r w:rsidR="00852DD3" w:rsidRPr="00852DD3">
        <w:rPr>
          <w:rFonts w:eastAsia="Calibri" w:cstheme="minorHAnsi"/>
          <w:lang w:val="en-IE"/>
        </w:rPr>
        <w:t>CDKL5 Deficiency Disorder (CDD) is a severe neurodevelopmental condition with an unknown impact on early human brain development. This project will investigate the developmental trajectory of human cortical neurons using induced pluripotent stem cell (iPSC)-derived models from CDD patients. By tracking neuronal identity, maturation, and synaptic protein expression (MAP2, HOMER1, pEB2) across key timepoints (2, 4, and 6 weeks), we aim to pinpoint when CDKL5 deficiency derails normal development. This human-specific platform will identify disease-relevant phenotypes and biomarkers to deepen our understanding of CDD pathophysiology.</w:t>
      </w:r>
    </w:p>
    <w:p w14:paraId="38F839D6" w14:textId="77777777" w:rsidR="00872A91" w:rsidRDefault="00872A91" w:rsidP="00872A91">
      <w:pPr>
        <w:spacing w:after="0" w:line="240" w:lineRule="auto"/>
        <w:jc w:val="both"/>
      </w:pPr>
    </w:p>
    <w:p w14:paraId="3DF198F2" w14:textId="77777777" w:rsidR="00B75B3A" w:rsidRDefault="0041332D" w:rsidP="00B75B3A">
      <w:pPr>
        <w:spacing w:after="0" w:line="240" w:lineRule="auto"/>
        <w:jc w:val="both"/>
        <w:rPr>
          <w:rFonts w:eastAsia="Calibri" w:cstheme="minorHAnsi"/>
          <w:lang w:val="en-IE"/>
        </w:rPr>
      </w:pPr>
      <w:r w:rsidRPr="003E2047">
        <w:rPr>
          <w:rFonts w:eastAsia="Calibri" w:cstheme="minorHAnsi"/>
          <w:b/>
          <w:bCs/>
          <w:lang w:val="en-IE"/>
        </w:rPr>
        <w:t>Objectives</w:t>
      </w:r>
      <w:r w:rsidRPr="003E2047">
        <w:rPr>
          <w:rFonts w:eastAsia="Calibri" w:cstheme="minorHAnsi"/>
          <w:lang w:val="en-IE"/>
        </w:rPr>
        <w:t>:</w:t>
      </w:r>
    </w:p>
    <w:p w14:paraId="7FAA88EA" w14:textId="77777777" w:rsidR="00B75B3A" w:rsidRDefault="00B75B3A" w:rsidP="00B75B3A">
      <w:pPr>
        <w:spacing w:after="0" w:line="240" w:lineRule="auto"/>
        <w:jc w:val="both"/>
        <w:rPr>
          <w:rFonts w:eastAsia="Calibri" w:cstheme="minorHAnsi"/>
          <w:lang w:val="en-IE"/>
        </w:rPr>
      </w:pPr>
    </w:p>
    <w:p w14:paraId="19C90CDE" w14:textId="48C12D23" w:rsidR="00B75B3A" w:rsidRPr="00B75B3A" w:rsidRDefault="00B75B3A" w:rsidP="00B75B3A">
      <w:pPr>
        <w:pStyle w:val="ListParagraph"/>
        <w:numPr>
          <w:ilvl w:val="0"/>
          <w:numId w:val="23"/>
        </w:numPr>
        <w:spacing w:after="0" w:line="240" w:lineRule="auto"/>
        <w:jc w:val="both"/>
        <w:rPr>
          <w:rFonts w:eastAsia="Calibri" w:cstheme="minorHAnsi"/>
          <w:lang w:val="en-IE"/>
        </w:rPr>
      </w:pPr>
      <w:r w:rsidRPr="00B75B3A">
        <w:rPr>
          <w:rFonts w:eastAsia="Calibri" w:cstheme="minorHAnsi"/>
          <w:lang w:val="en-IE"/>
        </w:rPr>
        <w:t>Validate stage-specific identity of control and CDD cortical cultures at 2, 4, and 6 weeks.</w:t>
      </w:r>
    </w:p>
    <w:p w14:paraId="50FF6BF3" w14:textId="4BDA5A81" w:rsidR="00B75B3A" w:rsidRPr="00B75B3A" w:rsidRDefault="00B75B3A" w:rsidP="00B75B3A">
      <w:pPr>
        <w:pStyle w:val="ListParagraph"/>
        <w:numPr>
          <w:ilvl w:val="0"/>
          <w:numId w:val="23"/>
        </w:numPr>
        <w:spacing w:after="0" w:line="240" w:lineRule="auto"/>
        <w:jc w:val="both"/>
        <w:rPr>
          <w:rFonts w:eastAsia="Calibri" w:cstheme="minorHAnsi"/>
          <w:lang w:val="en-IE"/>
        </w:rPr>
      </w:pPr>
      <w:r w:rsidRPr="00B75B3A">
        <w:rPr>
          <w:rFonts w:eastAsia="Calibri" w:cstheme="minorHAnsi"/>
          <w:lang w:val="en-IE"/>
        </w:rPr>
        <w:t>Quantify expression of CDD-relevant maturation and synaptic biomarkers (MAP2, HOMER1, pEB2) across these timepoints.</w:t>
      </w:r>
    </w:p>
    <w:p w14:paraId="647DD344" w14:textId="76F169E1" w:rsidR="00872A91" w:rsidRDefault="00B75B3A" w:rsidP="00B75B3A">
      <w:pPr>
        <w:pStyle w:val="ListParagraph"/>
        <w:numPr>
          <w:ilvl w:val="0"/>
          <w:numId w:val="23"/>
        </w:numPr>
        <w:spacing w:after="0" w:line="240" w:lineRule="auto"/>
        <w:jc w:val="both"/>
      </w:pPr>
      <w:r w:rsidRPr="00B75B3A">
        <w:rPr>
          <w:rFonts w:eastAsia="Calibri" w:cstheme="minorHAnsi"/>
          <w:lang w:val="en-IE"/>
        </w:rPr>
        <w:t>Identify structural and maturation deficits in CDD neurons compared to controls.</w:t>
      </w:r>
    </w:p>
    <w:p w14:paraId="7F8F29D2" w14:textId="77777777" w:rsidR="0041332D" w:rsidRDefault="0041332D" w:rsidP="00872A91">
      <w:pPr>
        <w:spacing w:after="0" w:line="240" w:lineRule="auto"/>
        <w:rPr>
          <w:rFonts w:eastAsia="Calibri" w:cstheme="minorHAnsi"/>
          <w:b/>
          <w:bCs/>
          <w:lang w:val="en-IE"/>
        </w:rPr>
      </w:pPr>
    </w:p>
    <w:p w14:paraId="68C1BBC4" w14:textId="42718426" w:rsidR="00872A91" w:rsidRDefault="0041332D" w:rsidP="00972F18">
      <w:pPr>
        <w:spacing w:after="0" w:line="240" w:lineRule="auto"/>
        <w:jc w:val="both"/>
        <w:rPr>
          <w:rFonts w:eastAsia="Calibri" w:cstheme="minorHAnsi"/>
          <w:lang w:val="en-IE"/>
        </w:rPr>
      </w:pPr>
      <w:r w:rsidRPr="003E2047">
        <w:rPr>
          <w:rFonts w:eastAsia="Calibri" w:cstheme="minorHAnsi"/>
          <w:b/>
          <w:bCs/>
          <w:lang w:val="en-IE"/>
        </w:rPr>
        <w:t>Methodology</w:t>
      </w:r>
      <w:r w:rsidRPr="003E2047">
        <w:rPr>
          <w:rFonts w:eastAsia="Calibri" w:cstheme="minorHAnsi"/>
          <w:lang w:val="en-IE"/>
        </w:rPr>
        <w:t>:</w:t>
      </w:r>
      <w:r w:rsidR="009529D2">
        <w:rPr>
          <w:rFonts w:eastAsia="Calibri" w:cstheme="minorHAnsi"/>
          <w:lang w:val="en-IE"/>
        </w:rPr>
        <w:t xml:space="preserve"> </w:t>
      </w:r>
      <w:r w:rsidR="000A5B9B" w:rsidRPr="000A5B9B">
        <w:rPr>
          <w:rFonts w:eastAsia="Calibri" w:cstheme="minorHAnsi"/>
          <w:lang w:val="en-IE"/>
        </w:rPr>
        <w:t>Cortical neurons will be differentiated from control and CDD patient iPSCs. At 2, 4, and 6 weeks,</w:t>
      </w:r>
      <w:r w:rsidR="006C1F6A">
        <w:rPr>
          <w:rFonts w:eastAsia="Calibri" w:cstheme="minorHAnsi"/>
          <w:lang w:val="en-IE"/>
        </w:rPr>
        <w:t xml:space="preserve"> </w:t>
      </w:r>
      <w:r w:rsidR="000A5B9B" w:rsidRPr="000A5B9B">
        <w:rPr>
          <w:rFonts w:eastAsia="Calibri" w:cstheme="minorHAnsi"/>
          <w:lang w:val="en-IE"/>
        </w:rPr>
        <w:t>immunocytochemistry and high-content imaging will quantify neuronal morphology and biomarker expression (MAP2, HOMER1, pEB2, MAP1S). Parallel RT-qPCR will validate gene expression changes. Data will be statistically analysed to identify developmental deviations in CDD neurons.</w:t>
      </w:r>
    </w:p>
    <w:p w14:paraId="0D83F7C6" w14:textId="77777777" w:rsidR="00872A91" w:rsidRDefault="00872A91" w:rsidP="00872A91">
      <w:pPr>
        <w:spacing w:after="0" w:line="240" w:lineRule="auto"/>
        <w:jc w:val="both"/>
      </w:pPr>
    </w:p>
    <w:p w14:paraId="2F91963B" w14:textId="786CAD62" w:rsidR="00872A91" w:rsidRDefault="0041332D" w:rsidP="00972F18">
      <w:pPr>
        <w:spacing w:after="0" w:line="240" w:lineRule="auto"/>
        <w:jc w:val="both"/>
      </w:pPr>
      <w:r w:rsidRPr="003E2047">
        <w:rPr>
          <w:rFonts w:eastAsia="Calibri" w:cstheme="minorHAnsi"/>
          <w:b/>
          <w:bCs/>
          <w:lang w:val="en-IE"/>
        </w:rPr>
        <w:t>Expected Outcomes</w:t>
      </w:r>
      <w:r>
        <w:rPr>
          <w:rFonts w:eastAsia="Calibri" w:cstheme="minorHAnsi"/>
          <w:b/>
          <w:bCs/>
          <w:lang w:val="en-IE"/>
        </w:rPr>
        <w:t xml:space="preserve"> </w:t>
      </w:r>
      <w:r>
        <w:rPr>
          <w:rFonts w:eastAsia="Calibri" w:cstheme="minorHAnsi"/>
          <w:lang w:val="en-IE"/>
        </w:rPr>
        <w:t xml:space="preserve">/ </w:t>
      </w:r>
      <w:r w:rsidRPr="003E2047">
        <w:rPr>
          <w:rFonts w:eastAsia="Calibri" w:cstheme="minorHAnsi"/>
          <w:b/>
          <w:bCs/>
          <w:lang w:val="en-IE"/>
        </w:rPr>
        <w:t>Potential to form basis of PhD application</w:t>
      </w:r>
      <w:r w:rsidRPr="003E2047">
        <w:rPr>
          <w:rFonts w:eastAsia="Calibri" w:cstheme="minorHAnsi"/>
          <w:lang w:val="en-IE"/>
        </w:rPr>
        <w:t xml:space="preserve">: </w:t>
      </w:r>
      <w:r w:rsidR="006C1F6A" w:rsidRPr="006C1F6A">
        <w:rPr>
          <w:rFonts w:eastAsia="Calibri" w:cstheme="minorHAnsi"/>
          <w:lang w:val="en-IE"/>
        </w:rPr>
        <w:t>This study will provide the first detailed characterisation of human cortical neuron development in CDD, pinpointing when pathological deficits emerge. We expect to uncover maturation and synaptic deficits in CDD neurons, identifying novel human-relevant biomarkers for tracking disease progression. These findings will establish a robust platform for drug screening. The project will form a strong foundation for a PhD, to investigate underlying molecular mechanisms and test therapeutic compounds to improve outcomes for CDD patients.</w:t>
      </w:r>
    </w:p>
    <w:p w14:paraId="300FDA51" w14:textId="1915488D" w:rsidR="003E2047" w:rsidRDefault="003E2047" w:rsidP="00872A91">
      <w:pPr>
        <w:spacing w:after="0" w:line="240" w:lineRule="auto"/>
        <w:rPr>
          <w:b/>
          <w:sz w:val="24"/>
          <w:szCs w:val="24"/>
          <w:u w:val="single"/>
        </w:rPr>
      </w:pPr>
    </w:p>
    <w:p w14:paraId="608CF607" w14:textId="1AC75C36" w:rsidR="0041332D" w:rsidRDefault="0041332D" w:rsidP="00872A91">
      <w:pPr>
        <w:spacing w:after="0" w:line="240" w:lineRule="auto"/>
        <w:rPr>
          <w:b/>
          <w:sz w:val="24"/>
          <w:szCs w:val="24"/>
          <w:u w:val="single"/>
        </w:rPr>
      </w:pPr>
    </w:p>
    <w:p w14:paraId="18BD7AD1" w14:textId="77777777" w:rsidR="003406EC" w:rsidRDefault="003406EC" w:rsidP="00277654">
      <w:pPr>
        <w:shd w:val="clear" w:color="auto" w:fill="FFFFFF" w:themeFill="background1"/>
        <w:spacing w:after="0"/>
        <w:jc w:val="both"/>
        <w:rPr>
          <w:rFonts w:eastAsia="Calibri" w:cstheme="minorHAnsi"/>
          <w:b/>
          <w:bCs/>
          <w:sz w:val="24"/>
          <w:szCs w:val="24"/>
          <w:u w:val="single"/>
          <w:lang w:val="en-IE"/>
        </w:rPr>
      </w:pPr>
    </w:p>
    <w:p w14:paraId="5C40F2F6" w14:textId="77777777" w:rsidR="003406EC" w:rsidRDefault="003406EC" w:rsidP="00277654">
      <w:pPr>
        <w:shd w:val="clear" w:color="auto" w:fill="FFFFFF" w:themeFill="background1"/>
        <w:spacing w:after="0"/>
        <w:jc w:val="both"/>
        <w:rPr>
          <w:rFonts w:eastAsia="Calibri" w:cstheme="minorHAnsi"/>
          <w:b/>
          <w:bCs/>
          <w:sz w:val="24"/>
          <w:szCs w:val="24"/>
          <w:u w:val="single"/>
          <w:lang w:val="en-IE"/>
        </w:rPr>
      </w:pPr>
    </w:p>
    <w:p w14:paraId="51B90917" w14:textId="77777777" w:rsidR="003406EC" w:rsidRDefault="003406EC" w:rsidP="00277654">
      <w:pPr>
        <w:shd w:val="clear" w:color="auto" w:fill="FFFFFF" w:themeFill="background1"/>
        <w:spacing w:after="0"/>
        <w:jc w:val="both"/>
        <w:rPr>
          <w:rFonts w:eastAsia="Calibri" w:cstheme="minorHAnsi"/>
          <w:b/>
          <w:bCs/>
          <w:sz w:val="24"/>
          <w:szCs w:val="24"/>
          <w:u w:val="single"/>
          <w:lang w:val="en-IE"/>
        </w:rPr>
      </w:pPr>
    </w:p>
    <w:p w14:paraId="5ABE9F9B" w14:textId="77777777" w:rsidR="003406EC" w:rsidRDefault="003406EC" w:rsidP="00277654">
      <w:pPr>
        <w:shd w:val="clear" w:color="auto" w:fill="FFFFFF" w:themeFill="background1"/>
        <w:spacing w:after="0"/>
        <w:jc w:val="both"/>
        <w:rPr>
          <w:rFonts w:eastAsia="Calibri" w:cstheme="minorHAnsi"/>
          <w:b/>
          <w:bCs/>
          <w:sz w:val="24"/>
          <w:szCs w:val="24"/>
          <w:u w:val="single"/>
          <w:lang w:val="en-IE"/>
        </w:rPr>
      </w:pPr>
    </w:p>
    <w:p w14:paraId="7249EF66" w14:textId="77777777" w:rsidR="003406EC" w:rsidRDefault="003406EC" w:rsidP="00277654">
      <w:pPr>
        <w:shd w:val="clear" w:color="auto" w:fill="FFFFFF" w:themeFill="background1"/>
        <w:spacing w:after="0"/>
        <w:jc w:val="both"/>
        <w:rPr>
          <w:rFonts w:eastAsia="Calibri" w:cstheme="minorHAnsi"/>
          <w:b/>
          <w:bCs/>
          <w:sz w:val="24"/>
          <w:szCs w:val="24"/>
          <w:u w:val="single"/>
          <w:lang w:val="en-IE"/>
        </w:rPr>
      </w:pPr>
    </w:p>
    <w:p w14:paraId="79BCA9CC" w14:textId="77777777" w:rsidR="009529D2" w:rsidRDefault="009529D2" w:rsidP="00277654">
      <w:pPr>
        <w:shd w:val="clear" w:color="auto" w:fill="FFFFFF" w:themeFill="background1"/>
        <w:spacing w:after="0"/>
        <w:jc w:val="both"/>
        <w:rPr>
          <w:rFonts w:eastAsia="Calibri" w:cstheme="minorHAnsi"/>
          <w:b/>
          <w:bCs/>
          <w:sz w:val="24"/>
          <w:szCs w:val="24"/>
          <w:u w:val="single"/>
          <w:lang w:val="en-IE"/>
        </w:rPr>
      </w:pPr>
    </w:p>
    <w:p w14:paraId="682AD676" w14:textId="77777777" w:rsidR="009529D2" w:rsidRDefault="009529D2" w:rsidP="00277654">
      <w:pPr>
        <w:shd w:val="clear" w:color="auto" w:fill="FFFFFF" w:themeFill="background1"/>
        <w:spacing w:after="0"/>
        <w:jc w:val="both"/>
        <w:rPr>
          <w:rFonts w:eastAsia="Calibri" w:cstheme="minorHAnsi"/>
          <w:b/>
          <w:bCs/>
          <w:sz w:val="24"/>
          <w:szCs w:val="24"/>
          <w:u w:val="single"/>
          <w:lang w:val="en-IE"/>
        </w:rPr>
      </w:pPr>
    </w:p>
    <w:p w14:paraId="7D7FC384" w14:textId="77777777" w:rsidR="00913438" w:rsidRDefault="00913438">
      <w:pPr>
        <w:rPr>
          <w:rFonts w:eastAsia="Calibri" w:cstheme="minorHAnsi"/>
          <w:b/>
          <w:bCs/>
          <w:sz w:val="24"/>
          <w:szCs w:val="24"/>
          <w:u w:val="single"/>
          <w:lang w:val="en-IE"/>
        </w:rPr>
      </w:pPr>
      <w:r>
        <w:rPr>
          <w:rFonts w:eastAsia="Calibri" w:cstheme="minorHAnsi"/>
          <w:b/>
          <w:bCs/>
          <w:sz w:val="24"/>
          <w:szCs w:val="24"/>
          <w:u w:val="single"/>
          <w:lang w:val="en-IE"/>
        </w:rPr>
        <w:br w:type="page"/>
      </w:r>
    </w:p>
    <w:p w14:paraId="54D8B168" w14:textId="712C6BED" w:rsidR="00277654" w:rsidRPr="009529D2" w:rsidRDefault="0041332D" w:rsidP="00277654">
      <w:pPr>
        <w:shd w:val="clear" w:color="auto" w:fill="FFFFFF" w:themeFill="background1"/>
        <w:spacing w:after="0"/>
        <w:jc w:val="both"/>
        <w:rPr>
          <w:rFonts w:ascii="Calibri" w:eastAsia="Calibri" w:hAnsi="Calibri" w:cs="Calibri"/>
          <w:b/>
          <w:color w:val="242424"/>
          <w:u w:val="single"/>
          <w:lang w:val="en-GB"/>
        </w:rPr>
      </w:pPr>
      <w:r w:rsidRPr="003E2047">
        <w:rPr>
          <w:rFonts w:eastAsia="Calibri" w:cstheme="minorHAnsi"/>
          <w:b/>
          <w:bCs/>
          <w:sz w:val="24"/>
          <w:szCs w:val="24"/>
          <w:u w:val="single"/>
          <w:lang w:val="en-IE"/>
        </w:rPr>
        <w:lastRenderedPageBreak/>
        <w:t xml:space="preserve">Project </w:t>
      </w:r>
      <w:r>
        <w:rPr>
          <w:rFonts w:eastAsia="Calibri" w:cstheme="minorHAnsi"/>
          <w:b/>
          <w:bCs/>
          <w:sz w:val="24"/>
          <w:szCs w:val="24"/>
          <w:u w:val="single"/>
          <w:lang w:val="en-IE"/>
        </w:rPr>
        <w:t>#5</w:t>
      </w:r>
      <w:r w:rsidRPr="009529D2">
        <w:rPr>
          <w:rFonts w:eastAsia="Calibri" w:cstheme="minorHAnsi"/>
          <w:b/>
          <w:bCs/>
          <w:sz w:val="24"/>
          <w:szCs w:val="24"/>
          <w:u w:val="single"/>
          <w:lang w:val="en-IE"/>
        </w:rPr>
        <w:t>:</w:t>
      </w:r>
      <w:r w:rsidRPr="009529D2">
        <w:rPr>
          <w:rFonts w:eastAsia="Calibri" w:cstheme="minorHAnsi"/>
          <w:b/>
          <w:sz w:val="24"/>
          <w:szCs w:val="24"/>
          <w:u w:val="single"/>
          <w:lang w:val="en-IE"/>
        </w:rPr>
        <w:t xml:space="preserve"> </w:t>
      </w:r>
      <w:r w:rsidR="00EE72E0" w:rsidRPr="00EE72E0">
        <w:rPr>
          <w:rFonts w:eastAsia="Calibri" w:cstheme="minorHAnsi"/>
          <w:b/>
          <w:sz w:val="24"/>
          <w:szCs w:val="24"/>
          <w:u w:val="single"/>
          <w:lang w:val="en-IE"/>
        </w:rPr>
        <w:t xml:space="preserve">Development of a Novel Workflow to Enable Large-Scale </w:t>
      </w:r>
      <w:proofErr w:type="spellStart"/>
      <w:r w:rsidR="00EE72E0" w:rsidRPr="00EE72E0">
        <w:rPr>
          <w:rFonts w:eastAsia="Calibri" w:cstheme="minorHAnsi"/>
          <w:b/>
          <w:sz w:val="24"/>
          <w:szCs w:val="24"/>
          <w:u w:val="single"/>
          <w:lang w:val="en-IE"/>
        </w:rPr>
        <w:t>Multiomics</w:t>
      </w:r>
      <w:proofErr w:type="spellEnd"/>
      <w:r w:rsidR="00EE72E0" w:rsidRPr="00EE72E0">
        <w:rPr>
          <w:rFonts w:eastAsia="Calibri" w:cstheme="minorHAnsi"/>
          <w:b/>
          <w:sz w:val="24"/>
          <w:szCs w:val="24"/>
          <w:u w:val="single"/>
          <w:lang w:val="en-IE"/>
        </w:rPr>
        <w:t xml:space="preserve"> of Microglia</w:t>
      </w:r>
    </w:p>
    <w:p w14:paraId="170FC212" w14:textId="77777777" w:rsidR="0041332D" w:rsidRDefault="0041332D" w:rsidP="0041332D">
      <w:pPr>
        <w:spacing w:after="0" w:line="240" w:lineRule="auto"/>
        <w:rPr>
          <w:rFonts w:eastAsia="Calibri" w:cstheme="minorHAnsi"/>
          <w:b/>
          <w:bCs/>
          <w:lang w:val="en-IE"/>
        </w:rPr>
      </w:pPr>
    </w:p>
    <w:p w14:paraId="2354FAB4" w14:textId="32343C7C" w:rsidR="003406EC" w:rsidRPr="003406EC" w:rsidRDefault="0041332D" w:rsidP="003406EC">
      <w:pPr>
        <w:spacing w:after="0" w:line="240" w:lineRule="auto"/>
        <w:rPr>
          <w:b/>
          <w:bCs/>
        </w:rPr>
      </w:pPr>
      <w:r w:rsidRPr="003E2047">
        <w:rPr>
          <w:rFonts w:eastAsia="Calibri" w:cstheme="minorHAnsi"/>
          <w:b/>
          <w:bCs/>
          <w:lang w:val="en-IE"/>
        </w:rPr>
        <w:t>Supervisor/Location:</w:t>
      </w:r>
      <w:r w:rsidRPr="003E2047">
        <w:rPr>
          <w:rFonts w:eastAsia="Calibri" w:cstheme="minorHAnsi"/>
          <w:lang w:val="en-IE"/>
        </w:rPr>
        <w:t xml:space="preserve"> </w:t>
      </w:r>
      <w:proofErr w:type="spellStart"/>
      <w:r w:rsidR="00D0606C" w:rsidRPr="00D0606C">
        <w:rPr>
          <w:rFonts w:eastAsia="Calibri" w:cstheme="minorHAnsi"/>
          <w:lang w:val="en-IE"/>
        </w:rPr>
        <w:t>Dr.</w:t>
      </w:r>
      <w:proofErr w:type="spellEnd"/>
      <w:r w:rsidR="00D0606C" w:rsidRPr="00D0606C">
        <w:rPr>
          <w:rFonts w:eastAsia="Calibri" w:cstheme="minorHAnsi"/>
          <w:lang w:val="en-IE"/>
        </w:rPr>
        <w:t xml:space="preserve"> Michael-John Dolan, Department of Genetics, Trinity College Dublin</w:t>
      </w:r>
    </w:p>
    <w:p w14:paraId="37F7C1DF" w14:textId="77777777" w:rsidR="0041332D" w:rsidRDefault="0041332D" w:rsidP="0041332D">
      <w:pPr>
        <w:spacing w:after="0" w:line="240" w:lineRule="auto"/>
        <w:rPr>
          <w:rFonts w:eastAsia="Calibri" w:cstheme="minorHAnsi"/>
          <w:b/>
          <w:bCs/>
          <w:lang w:val="en-IE"/>
        </w:rPr>
      </w:pPr>
    </w:p>
    <w:p w14:paraId="37092AE8" w14:textId="55FA3805" w:rsidR="003406EC" w:rsidRDefault="0041332D" w:rsidP="009529D2">
      <w:pPr>
        <w:spacing w:after="0" w:line="240" w:lineRule="auto"/>
        <w:jc w:val="both"/>
        <w:rPr>
          <w:rFonts w:ascii="Calibri" w:eastAsia="Calibri" w:hAnsi="Calibri" w:cs="Calibri"/>
          <w:color w:val="242424"/>
          <w:lang w:val="en-GB"/>
        </w:rPr>
      </w:pPr>
      <w:r w:rsidRPr="003E2047">
        <w:rPr>
          <w:rFonts w:eastAsia="Calibri" w:cstheme="minorHAnsi"/>
          <w:b/>
          <w:bCs/>
          <w:lang w:val="en-IE"/>
        </w:rPr>
        <w:t>Project Outline</w:t>
      </w:r>
      <w:r w:rsidRPr="003E2047">
        <w:rPr>
          <w:rFonts w:eastAsia="Calibri" w:cstheme="minorHAnsi"/>
          <w:lang w:val="en-IE"/>
        </w:rPr>
        <w:t xml:space="preserve">: </w:t>
      </w:r>
      <w:r w:rsidR="008A35C4" w:rsidRPr="008A35C4">
        <w:rPr>
          <w:rFonts w:eastAsia="Calibri" w:cstheme="minorHAnsi"/>
          <w:lang w:val="en-IE"/>
        </w:rPr>
        <w:t>Microglia, the brain’s resident immune cells, are central players in neurodegenerative diseases like Alzheimer’s and multiple sclerosis. Genetic studies show that many disease-linked mutations affect microglial genes, making them a key target for research. However, studying microglia is challenging, as these cells are difficult to extract and cannot be isolated from frozen brain samples, either from mouse or human. This limits large-scale studies across diseases. The student will refine a novel fixation protocol developed in the lab to selectively isolate microglia from post</w:t>
      </w:r>
      <w:r w:rsidR="00374185">
        <w:rPr>
          <w:rFonts w:eastAsia="Calibri" w:cstheme="minorHAnsi"/>
          <w:lang w:val="en-IE"/>
        </w:rPr>
        <w:t>-</w:t>
      </w:r>
      <w:r w:rsidR="008A35C4" w:rsidRPr="008A35C4">
        <w:rPr>
          <w:rFonts w:eastAsia="Calibri" w:cstheme="minorHAnsi"/>
          <w:lang w:val="en-IE"/>
        </w:rPr>
        <w:t xml:space="preserve">mortem human brain tissue. These cells can then be </w:t>
      </w:r>
      <w:proofErr w:type="spellStart"/>
      <w:r w:rsidR="008A35C4" w:rsidRPr="008A35C4">
        <w:rPr>
          <w:rFonts w:eastAsia="Calibri" w:cstheme="minorHAnsi"/>
          <w:lang w:val="en-IE"/>
        </w:rPr>
        <w:t>analyzed</w:t>
      </w:r>
      <w:proofErr w:type="spellEnd"/>
      <w:r w:rsidR="008A35C4" w:rsidRPr="008A35C4">
        <w:rPr>
          <w:rFonts w:eastAsia="Calibri" w:cstheme="minorHAnsi"/>
          <w:lang w:val="en-IE"/>
        </w:rPr>
        <w:t xml:space="preserve"> using advanced genomic techniques, leading to deeper insights into brain health and disease.</w:t>
      </w:r>
    </w:p>
    <w:p w14:paraId="317CAC5D" w14:textId="77777777" w:rsidR="0041332D" w:rsidRPr="003E2047" w:rsidRDefault="0041332D" w:rsidP="003406EC">
      <w:pPr>
        <w:spacing w:after="0" w:line="240" w:lineRule="auto"/>
        <w:rPr>
          <w:rFonts w:eastAsia="Calibri" w:cstheme="minorHAnsi"/>
          <w:lang w:val="en-IE"/>
        </w:rPr>
      </w:pPr>
    </w:p>
    <w:p w14:paraId="28B06249" w14:textId="71B4D983" w:rsidR="003406EC" w:rsidRDefault="0041332D" w:rsidP="00913438">
      <w:pPr>
        <w:spacing w:after="0" w:line="240" w:lineRule="auto"/>
        <w:rPr>
          <w:rFonts w:eastAsia="Calibri" w:cstheme="minorHAnsi"/>
          <w:lang w:val="en-IE"/>
        </w:rPr>
      </w:pPr>
      <w:r w:rsidRPr="003E2047">
        <w:rPr>
          <w:rFonts w:eastAsia="Calibri" w:cstheme="minorHAnsi"/>
          <w:b/>
          <w:bCs/>
          <w:lang w:val="en-IE"/>
        </w:rPr>
        <w:t>Objectives</w:t>
      </w:r>
      <w:r w:rsidRPr="003E2047">
        <w:rPr>
          <w:rFonts w:eastAsia="Calibri" w:cstheme="minorHAnsi"/>
          <w:lang w:val="en-IE"/>
        </w:rPr>
        <w:t xml:space="preserve">: </w:t>
      </w:r>
    </w:p>
    <w:p w14:paraId="2F5D918D" w14:textId="77777777" w:rsidR="00D2694D" w:rsidRDefault="00D2694D" w:rsidP="00913438">
      <w:pPr>
        <w:spacing w:after="0" w:line="240" w:lineRule="auto"/>
        <w:rPr>
          <w:rFonts w:eastAsia="Calibri" w:cstheme="minorHAnsi"/>
          <w:lang w:val="en-IE"/>
        </w:rPr>
      </w:pPr>
    </w:p>
    <w:p w14:paraId="3F11ABFE" w14:textId="70B812D3" w:rsidR="00D2694D" w:rsidRPr="00D2694D" w:rsidRDefault="00D2694D" w:rsidP="00D2694D">
      <w:pPr>
        <w:pStyle w:val="ListParagraph"/>
        <w:numPr>
          <w:ilvl w:val="0"/>
          <w:numId w:val="24"/>
        </w:numPr>
        <w:spacing w:after="0" w:line="240" w:lineRule="auto"/>
        <w:rPr>
          <w:rFonts w:ascii="Calibri" w:eastAsia="Calibri" w:hAnsi="Calibri" w:cs="Calibri"/>
          <w:color w:val="242424"/>
          <w:lang w:val="en-GB"/>
        </w:rPr>
      </w:pPr>
      <w:r w:rsidRPr="00D2694D">
        <w:rPr>
          <w:rFonts w:ascii="Calibri" w:eastAsia="Calibri" w:hAnsi="Calibri" w:cs="Calibri"/>
          <w:color w:val="242424"/>
          <w:lang w:val="en-GB"/>
        </w:rPr>
        <w:t>Optimize a microglia-specific isolation method first with mouse brain tissue</w:t>
      </w:r>
      <w:r>
        <w:rPr>
          <w:rFonts w:ascii="Calibri" w:eastAsia="Calibri" w:hAnsi="Calibri" w:cs="Calibri"/>
          <w:color w:val="242424"/>
          <w:lang w:val="en-GB"/>
        </w:rPr>
        <w:t>.</w:t>
      </w:r>
    </w:p>
    <w:p w14:paraId="23FFF256" w14:textId="472BC1D5" w:rsidR="00D2694D" w:rsidRPr="00D2694D" w:rsidRDefault="00D2694D" w:rsidP="00D2694D">
      <w:pPr>
        <w:pStyle w:val="ListParagraph"/>
        <w:numPr>
          <w:ilvl w:val="0"/>
          <w:numId w:val="24"/>
        </w:numPr>
        <w:spacing w:after="0" w:line="240" w:lineRule="auto"/>
        <w:rPr>
          <w:rFonts w:ascii="Calibri" w:eastAsia="Calibri" w:hAnsi="Calibri" w:cs="Calibri"/>
          <w:color w:val="242424"/>
          <w:lang w:val="en-GB"/>
        </w:rPr>
      </w:pPr>
      <w:r w:rsidRPr="00D2694D">
        <w:rPr>
          <w:rFonts w:ascii="Calibri" w:eastAsia="Calibri" w:hAnsi="Calibri" w:cs="Calibri"/>
          <w:color w:val="242424"/>
          <w:lang w:val="en-GB"/>
        </w:rPr>
        <w:t>Assess the quality and yield of isolated microglia for molecular profiling.</w:t>
      </w:r>
    </w:p>
    <w:p w14:paraId="6BC310F3" w14:textId="1870F4EE" w:rsidR="00D2694D" w:rsidRPr="00D2694D" w:rsidRDefault="00D2694D" w:rsidP="00D2694D">
      <w:pPr>
        <w:pStyle w:val="ListParagraph"/>
        <w:numPr>
          <w:ilvl w:val="0"/>
          <w:numId w:val="24"/>
        </w:numPr>
        <w:spacing w:after="0" w:line="240" w:lineRule="auto"/>
        <w:rPr>
          <w:rFonts w:ascii="Calibri" w:eastAsia="Calibri" w:hAnsi="Calibri" w:cs="Calibri"/>
          <w:color w:val="242424"/>
          <w:lang w:val="en-GB"/>
        </w:rPr>
      </w:pPr>
      <w:r w:rsidRPr="00D2694D">
        <w:rPr>
          <w:rFonts w:ascii="Calibri" w:eastAsia="Calibri" w:hAnsi="Calibri" w:cs="Calibri"/>
          <w:color w:val="242424"/>
          <w:lang w:val="en-GB"/>
        </w:rPr>
        <w:t>Using human tissue, generate a scalable workflow to enable large-scale studies of microglial function in neurodegenerative diseases.</w:t>
      </w:r>
    </w:p>
    <w:p w14:paraId="23D7A7DD" w14:textId="77777777" w:rsidR="0041332D" w:rsidRDefault="0041332D" w:rsidP="003406EC">
      <w:pPr>
        <w:spacing w:after="0" w:line="240" w:lineRule="auto"/>
        <w:rPr>
          <w:rFonts w:eastAsia="Calibri" w:cstheme="minorHAnsi"/>
          <w:b/>
          <w:bCs/>
          <w:lang w:val="en-IE"/>
        </w:rPr>
      </w:pPr>
    </w:p>
    <w:p w14:paraId="74E1B554" w14:textId="5FA089F3" w:rsidR="003406EC" w:rsidRDefault="0041332D" w:rsidP="00382DB8">
      <w:pPr>
        <w:spacing w:after="0" w:line="240" w:lineRule="auto"/>
        <w:rPr>
          <w:rFonts w:ascii="Calibri" w:eastAsia="Calibri" w:hAnsi="Calibri" w:cs="Calibri"/>
          <w:color w:val="242424"/>
          <w:lang w:val="en-GB"/>
        </w:rPr>
      </w:pPr>
      <w:r w:rsidRPr="003E2047">
        <w:rPr>
          <w:rFonts w:eastAsia="Calibri" w:cstheme="minorHAnsi"/>
          <w:b/>
          <w:bCs/>
          <w:lang w:val="en-IE"/>
        </w:rPr>
        <w:t>Methodology</w:t>
      </w:r>
      <w:r w:rsidRPr="003E2047">
        <w:rPr>
          <w:rFonts w:eastAsia="Calibri" w:cstheme="minorHAnsi"/>
          <w:lang w:val="en-IE"/>
        </w:rPr>
        <w:t xml:space="preserve">: </w:t>
      </w:r>
      <w:r w:rsidR="00382DB8" w:rsidRPr="00382DB8">
        <w:rPr>
          <w:rFonts w:eastAsia="Calibri" w:cstheme="minorHAnsi"/>
          <w:lang w:val="en-IE"/>
        </w:rPr>
        <w:t>The student will work with mouse and human brain tissue, applying a novel fixation protocol to isolate microglia. They will learn molecular biology techniques, flow cytometry, fluorescence-activated nuclei sorting (FANS), and transcriptomic/epigenomic sample preparation.</w:t>
      </w:r>
    </w:p>
    <w:p w14:paraId="3FD04434" w14:textId="77777777" w:rsidR="0041332D" w:rsidRPr="003E2047" w:rsidRDefault="0041332D" w:rsidP="003406EC">
      <w:pPr>
        <w:spacing w:after="0" w:line="240" w:lineRule="auto"/>
        <w:rPr>
          <w:rFonts w:eastAsia="Calibri" w:cstheme="minorHAnsi"/>
          <w:lang w:val="en-IE"/>
        </w:rPr>
      </w:pPr>
    </w:p>
    <w:p w14:paraId="724D21DC" w14:textId="39FBAA75" w:rsidR="003406EC" w:rsidRDefault="0041332D" w:rsidP="00913438">
      <w:pPr>
        <w:spacing w:after="0" w:line="240" w:lineRule="auto"/>
        <w:jc w:val="both"/>
        <w:rPr>
          <w:rFonts w:ascii="Calibri" w:eastAsia="Calibri" w:hAnsi="Calibri" w:cs="Calibri"/>
          <w:color w:val="242424"/>
          <w:lang w:val="en-GB"/>
        </w:rPr>
      </w:pPr>
      <w:r w:rsidRPr="003E2047">
        <w:rPr>
          <w:rFonts w:eastAsia="Calibri" w:cstheme="minorHAnsi"/>
          <w:b/>
          <w:bCs/>
          <w:lang w:val="en-IE"/>
        </w:rPr>
        <w:t>Expected Outcomes</w:t>
      </w:r>
      <w:r>
        <w:rPr>
          <w:rFonts w:eastAsia="Calibri" w:cstheme="minorHAnsi"/>
          <w:b/>
          <w:bCs/>
          <w:lang w:val="en-IE"/>
        </w:rPr>
        <w:t xml:space="preserve"> </w:t>
      </w:r>
      <w:r>
        <w:rPr>
          <w:rFonts w:eastAsia="Calibri" w:cstheme="minorHAnsi"/>
          <w:lang w:val="en-IE"/>
        </w:rPr>
        <w:t xml:space="preserve">/ </w:t>
      </w:r>
      <w:r w:rsidRPr="003E2047">
        <w:rPr>
          <w:rFonts w:eastAsia="Calibri" w:cstheme="minorHAnsi"/>
          <w:b/>
          <w:bCs/>
          <w:lang w:val="en-IE"/>
        </w:rPr>
        <w:t>Potential to form basis of PhD application</w:t>
      </w:r>
      <w:r w:rsidRPr="003E2047">
        <w:rPr>
          <w:rFonts w:eastAsia="Calibri" w:cstheme="minorHAnsi"/>
          <w:lang w:val="en-IE"/>
        </w:rPr>
        <w:t xml:space="preserve">: </w:t>
      </w:r>
      <w:r w:rsidR="00E10CB7" w:rsidRPr="00E10CB7">
        <w:rPr>
          <w:rFonts w:eastAsia="Calibri" w:cstheme="minorHAnsi"/>
          <w:lang w:val="en-IE"/>
        </w:rPr>
        <w:t xml:space="preserve">This project will establish a robust pipeline for isolating and profiling microglia from mouse and human brain tissue. After laying the groundwork for this technology over the summer, the student could further develop this approach and apply it to several human brain samples. By enabling large-scale </w:t>
      </w:r>
      <w:proofErr w:type="spellStart"/>
      <w:r w:rsidR="00E10CB7" w:rsidRPr="00E10CB7">
        <w:rPr>
          <w:rFonts w:eastAsia="Calibri" w:cstheme="minorHAnsi"/>
          <w:lang w:val="en-IE"/>
        </w:rPr>
        <w:t>multiomic</w:t>
      </w:r>
      <w:proofErr w:type="spellEnd"/>
      <w:r w:rsidR="00E10CB7" w:rsidRPr="00E10CB7">
        <w:rPr>
          <w:rFonts w:eastAsia="Calibri" w:cstheme="minorHAnsi"/>
          <w:lang w:val="en-IE"/>
        </w:rPr>
        <w:t xml:space="preserve"> studies, this approach has the potential to uncover novel disease mechanisms and therapeutic targets. If successful, the workflow could be expanded to other brain cell types and disease models, forming a strong foundation for a future PhD project in </w:t>
      </w:r>
      <w:proofErr w:type="spellStart"/>
      <w:r w:rsidR="00E10CB7" w:rsidRPr="00E10CB7">
        <w:rPr>
          <w:rFonts w:eastAsia="Calibri" w:cstheme="minorHAnsi"/>
          <w:lang w:val="en-IE"/>
        </w:rPr>
        <w:t>neurogenomics</w:t>
      </w:r>
      <w:proofErr w:type="spellEnd"/>
      <w:r w:rsidR="00E10CB7" w:rsidRPr="00E10CB7">
        <w:rPr>
          <w:rFonts w:eastAsia="Calibri" w:cstheme="minorHAnsi"/>
          <w:lang w:val="en-IE"/>
        </w:rPr>
        <w:t>.</w:t>
      </w:r>
    </w:p>
    <w:p w14:paraId="1418DC40" w14:textId="77777777" w:rsidR="003406EC" w:rsidRDefault="003406EC" w:rsidP="003406EC">
      <w:pPr>
        <w:shd w:val="clear" w:color="auto" w:fill="FFFFFF" w:themeFill="background1"/>
        <w:spacing w:after="0" w:line="240" w:lineRule="auto"/>
        <w:jc w:val="both"/>
        <w:rPr>
          <w:rFonts w:ascii="Calibri" w:eastAsia="Calibri" w:hAnsi="Calibri" w:cs="Calibri"/>
          <w:color w:val="242424"/>
          <w:lang w:val="en-GB"/>
        </w:rPr>
      </w:pPr>
    </w:p>
    <w:p w14:paraId="6D294C25" w14:textId="600A2BEA" w:rsidR="0041332D" w:rsidRDefault="0041332D" w:rsidP="00E04AEA">
      <w:pPr>
        <w:spacing w:after="0" w:line="240" w:lineRule="auto"/>
        <w:rPr>
          <w:b/>
          <w:sz w:val="24"/>
          <w:szCs w:val="24"/>
          <w:u w:val="single"/>
        </w:rPr>
      </w:pPr>
    </w:p>
    <w:p w14:paraId="01438727" w14:textId="77777777" w:rsidR="003406EC" w:rsidRDefault="003406EC" w:rsidP="00E04AEA">
      <w:pPr>
        <w:spacing w:after="0" w:line="240" w:lineRule="auto"/>
        <w:rPr>
          <w:b/>
          <w:sz w:val="24"/>
          <w:szCs w:val="24"/>
          <w:u w:val="single"/>
        </w:rPr>
      </w:pPr>
    </w:p>
    <w:p w14:paraId="43B2E170" w14:textId="407F5423" w:rsidR="0041332D" w:rsidRDefault="0041332D" w:rsidP="00E04AEA">
      <w:pPr>
        <w:spacing w:after="0" w:line="240" w:lineRule="auto"/>
        <w:rPr>
          <w:b/>
          <w:sz w:val="24"/>
          <w:szCs w:val="24"/>
          <w:u w:val="single"/>
        </w:rPr>
      </w:pPr>
    </w:p>
    <w:p w14:paraId="1D0A2169" w14:textId="77777777" w:rsidR="00913438" w:rsidRDefault="00913438">
      <w:pPr>
        <w:rPr>
          <w:rFonts w:eastAsia="Calibri" w:cstheme="minorHAnsi"/>
          <w:b/>
          <w:bCs/>
          <w:sz w:val="24"/>
          <w:szCs w:val="24"/>
          <w:u w:val="single"/>
          <w:lang w:val="en-IE"/>
        </w:rPr>
      </w:pPr>
      <w:r>
        <w:rPr>
          <w:rFonts w:eastAsia="Calibri" w:cstheme="minorHAnsi"/>
          <w:b/>
          <w:bCs/>
          <w:sz w:val="24"/>
          <w:szCs w:val="24"/>
          <w:u w:val="single"/>
          <w:lang w:val="en-IE"/>
        </w:rPr>
        <w:br w:type="page"/>
      </w:r>
    </w:p>
    <w:p w14:paraId="7247597D" w14:textId="2322A01C" w:rsidR="0041332D" w:rsidRPr="009529D2" w:rsidRDefault="0041332D" w:rsidP="0041332D">
      <w:pPr>
        <w:spacing w:after="0" w:line="240" w:lineRule="auto"/>
        <w:rPr>
          <w:b/>
          <w:u w:val="single"/>
        </w:rPr>
      </w:pPr>
      <w:r w:rsidRPr="003E2047">
        <w:rPr>
          <w:rFonts w:eastAsia="Calibri" w:cstheme="minorHAnsi"/>
          <w:b/>
          <w:bCs/>
          <w:sz w:val="24"/>
          <w:szCs w:val="24"/>
          <w:u w:val="single"/>
          <w:lang w:val="en-IE"/>
        </w:rPr>
        <w:lastRenderedPageBreak/>
        <w:t xml:space="preserve">Project </w:t>
      </w:r>
      <w:r>
        <w:rPr>
          <w:rFonts w:eastAsia="Calibri" w:cstheme="minorHAnsi"/>
          <w:b/>
          <w:bCs/>
          <w:sz w:val="24"/>
          <w:szCs w:val="24"/>
          <w:u w:val="single"/>
          <w:lang w:val="en-IE"/>
        </w:rPr>
        <w:t>#6</w:t>
      </w:r>
      <w:r w:rsidRPr="009529D2">
        <w:rPr>
          <w:rFonts w:eastAsia="Calibri" w:cstheme="minorHAnsi"/>
          <w:b/>
          <w:bCs/>
          <w:sz w:val="24"/>
          <w:szCs w:val="24"/>
          <w:u w:val="single"/>
          <w:lang w:val="en-IE"/>
        </w:rPr>
        <w:t>:</w:t>
      </w:r>
      <w:r w:rsidRPr="009529D2">
        <w:rPr>
          <w:rFonts w:eastAsia="Calibri" w:cstheme="minorHAnsi"/>
          <w:b/>
          <w:sz w:val="24"/>
          <w:szCs w:val="24"/>
          <w:u w:val="single"/>
          <w:lang w:val="en-IE"/>
        </w:rPr>
        <w:t xml:space="preserve"> </w:t>
      </w:r>
      <w:r w:rsidR="00342DF3" w:rsidRPr="00342DF3">
        <w:rPr>
          <w:rFonts w:eastAsia="Calibri" w:cstheme="minorHAnsi"/>
          <w:b/>
          <w:sz w:val="24"/>
          <w:szCs w:val="24"/>
          <w:u w:val="single"/>
          <w:lang w:val="en-IE"/>
        </w:rPr>
        <w:t>Exploring Antimicrobial Resistance Genes in the Gut Microbiome of Children with Autism</w:t>
      </w:r>
    </w:p>
    <w:p w14:paraId="3640F27E" w14:textId="77777777" w:rsidR="0041332D" w:rsidRDefault="0041332D" w:rsidP="0041332D">
      <w:pPr>
        <w:spacing w:after="0" w:line="240" w:lineRule="auto"/>
        <w:rPr>
          <w:rFonts w:eastAsia="Calibri" w:cstheme="minorHAnsi"/>
          <w:b/>
          <w:bCs/>
          <w:lang w:val="en-IE"/>
        </w:rPr>
      </w:pPr>
    </w:p>
    <w:p w14:paraId="74A39CC5" w14:textId="0B2E543A" w:rsidR="0041332D" w:rsidRDefault="0041332D" w:rsidP="0041332D">
      <w:pPr>
        <w:spacing w:after="0" w:line="240" w:lineRule="auto"/>
        <w:rPr>
          <w:b/>
          <w:bCs/>
        </w:rPr>
      </w:pPr>
      <w:r w:rsidRPr="003E2047">
        <w:rPr>
          <w:rFonts w:eastAsia="Calibri" w:cstheme="minorHAnsi"/>
          <w:b/>
          <w:bCs/>
          <w:lang w:val="en-IE"/>
        </w:rPr>
        <w:t>Supervisor/Location:</w:t>
      </w:r>
      <w:r w:rsidRPr="003E2047">
        <w:rPr>
          <w:rFonts w:eastAsia="Calibri" w:cstheme="minorHAnsi"/>
          <w:lang w:val="en-IE"/>
        </w:rPr>
        <w:t xml:space="preserve"> </w:t>
      </w:r>
      <w:r w:rsidR="002D14E9" w:rsidRPr="002D14E9">
        <w:rPr>
          <w:rFonts w:eastAsia="Calibri" w:cstheme="minorHAnsi"/>
          <w:lang w:val="en-IE"/>
        </w:rPr>
        <w:t xml:space="preserve">Prof Lorna M. Lopez with Holly Hughes, </w:t>
      </w:r>
      <w:proofErr w:type="spellStart"/>
      <w:r w:rsidR="002D14E9" w:rsidRPr="002D14E9">
        <w:rPr>
          <w:rFonts w:eastAsia="Calibri" w:cstheme="minorHAnsi"/>
          <w:lang w:val="en-IE"/>
        </w:rPr>
        <w:t>FamilyGenomics</w:t>
      </w:r>
      <w:proofErr w:type="spellEnd"/>
      <w:r w:rsidR="002D14E9" w:rsidRPr="002D14E9">
        <w:rPr>
          <w:rFonts w:eastAsia="Calibri" w:cstheme="minorHAnsi"/>
          <w:lang w:val="en-IE"/>
        </w:rPr>
        <w:t xml:space="preserve"> Research Group, Department of Biology, Maynooth University</w:t>
      </w:r>
    </w:p>
    <w:p w14:paraId="43C218F8" w14:textId="77777777" w:rsidR="0041332D" w:rsidRDefault="0041332D" w:rsidP="0041332D">
      <w:pPr>
        <w:spacing w:after="0" w:line="240" w:lineRule="auto"/>
        <w:rPr>
          <w:rFonts w:eastAsia="Calibri" w:cstheme="minorHAnsi"/>
          <w:b/>
          <w:bCs/>
          <w:lang w:val="en-IE"/>
        </w:rPr>
      </w:pPr>
    </w:p>
    <w:p w14:paraId="121B359C" w14:textId="0CF5723C" w:rsidR="00972F18" w:rsidRDefault="0041332D" w:rsidP="00972F18">
      <w:pPr>
        <w:spacing w:after="0" w:line="240" w:lineRule="auto"/>
        <w:jc w:val="both"/>
        <w:rPr>
          <w:lang w:val="en-GB"/>
        </w:rPr>
      </w:pPr>
      <w:r w:rsidRPr="003E2047">
        <w:rPr>
          <w:rFonts w:eastAsia="Calibri" w:cstheme="minorHAnsi"/>
          <w:b/>
          <w:bCs/>
          <w:lang w:val="en-IE"/>
        </w:rPr>
        <w:t>Project Outline</w:t>
      </w:r>
      <w:r w:rsidRPr="003E2047">
        <w:rPr>
          <w:rFonts w:eastAsia="Calibri" w:cstheme="minorHAnsi"/>
          <w:lang w:val="en-IE"/>
        </w:rPr>
        <w:t xml:space="preserve">: </w:t>
      </w:r>
      <w:r w:rsidR="00447AF3" w:rsidRPr="00447AF3">
        <w:rPr>
          <w:rFonts w:eastAsia="Calibri" w:cstheme="minorHAnsi"/>
          <w:lang w:val="en-IE"/>
        </w:rPr>
        <w:t xml:space="preserve">Gastrointestinal issues, early-life infections, and hospital utilisation are more frequently reported in children with autism. However, antimicrobial resistance gene (ARG) carriage in this population remains poorly characterised. This project will analyse metagenomic sequencing data from the Australian Autism Biobank to characterise microbial hosts carrying ARGs in the paediatric gut microbiome. The student will contribute to an assembly-based metagenomic workflow to generate metagenome-assembled genomes (MAGs) and </w:t>
      </w:r>
      <w:proofErr w:type="spellStart"/>
      <w:r w:rsidR="00447AF3" w:rsidRPr="00447AF3">
        <w:rPr>
          <w:rFonts w:eastAsia="Calibri" w:cstheme="minorHAnsi"/>
          <w:lang w:val="en-IE"/>
        </w:rPr>
        <w:t>resistome</w:t>
      </w:r>
      <w:proofErr w:type="spellEnd"/>
      <w:r w:rsidR="00447AF3" w:rsidRPr="00447AF3">
        <w:rPr>
          <w:rFonts w:eastAsia="Calibri" w:cstheme="minorHAnsi"/>
          <w:lang w:val="en-IE"/>
        </w:rPr>
        <w:t xml:space="preserve"> profiles. This project will support broader research investigating gut microbiome contributions to clinical outcomes and antibiotic stewardship in neurodevelopmental cohorts.</w:t>
      </w:r>
    </w:p>
    <w:p w14:paraId="0844AF0D" w14:textId="77777777" w:rsidR="0041332D" w:rsidRDefault="0041332D" w:rsidP="0041332D">
      <w:pPr>
        <w:spacing w:after="0" w:line="240" w:lineRule="auto"/>
        <w:rPr>
          <w:rFonts w:eastAsia="Calibri" w:cstheme="minorHAnsi"/>
          <w:lang w:val="en-IE"/>
        </w:rPr>
      </w:pPr>
    </w:p>
    <w:p w14:paraId="583712C2" w14:textId="0A53693C" w:rsidR="00972F18" w:rsidRDefault="0041332D" w:rsidP="00972F18">
      <w:pPr>
        <w:spacing w:after="0" w:line="240" w:lineRule="auto"/>
        <w:jc w:val="both"/>
        <w:rPr>
          <w:lang w:val="en-GB"/>
        </w:rPr>
      </w:pPr>
      <w:r w:rsidRPr="003E2047">
        <w:rPr>
          <w:rFonts w:eastAsia="Calibri" w:cstheme="minorHAnsi"/>
          <w:b/>
          <w:bCs/>
          <w:lang w:val="en-IE"/>
        </w:rPr>
        <w:t>Objectives</w:t>
      </w:r>
      <w:r w:rsidRPr="003E2047">
        <w:rPr>
          <w:rFonts w:eastAsia="Calibri" w:cstheme="minorHAnsi"/>
          <w:lang w:val="en-IE"/>
        </w:rPr>
        <w:t>:</w:t>
      </w:r>
      <w:r w:rsidR="00447AF3">
        <w:rPr>
          <w:rFonts w:eastAsia="Calibri" w:cstheme="minorHAnsi"/>
          <w:lang w:val="en-IE"/>
        </w:rPr>
        <w:t xml:space="preserve"> </w:t>
      </w:r>
      <w:r w:rsidR="00447AF3" w:rsidRPr="00447AF3">
        <w:rPr>
          <w:rFonts w:eastAsia="Calibri" w:cstheme="minorHAnsi"/>
          <w:lang w:val="en-IE"/>
        </w:rPr>
        <w:t xml:space="preserve">With the </w:t>
      </w:r>
      <w:proofErr w:type="spellStart"/>
      <w:r w:rsidR="00447AF3" w:rsidRPr="00447AF3">
        <w:rPr>
          <w:rFonts w:eastAsia="Calibri" w:cstheme="minorHAnsi"/>
          <w:lang w:val="en-IE"/>
        </w:rPr>
        <w:t>FamilyGenomics</w:t>
      </w:r>
      <w:proofErr w:type="spellEnd"/>
      <w:r w:rsidR="00447AF3" w:rsidRPr="00447AF3">
        <w:rPr>
          <w:rFonts w:eastAsia="Calibri" w:cstheme="minorHAnsi"/>
          <w:lang w:val="en-IE"/>
        </w:rPr>
        <w:t xml:space="preserve"> team, the student will benefit from immersion in an active research environment. The student will acquire research skills in data analysis, dissemination and project management, working closely with my research team to identify ARGs in the gut microbiome of children with autism, developing metagenomic analysis skills.</w:t>
      </w:r>
      <w:r w:rsidRPr="003E2047">
        <w:rPr>
          <w:rFonts w:eastAsia="Calibri" w:cstheme="minorHAnsi"/>
          <w:lang w:val="en-IE"/>
        </w:rPr>
        <w:t xml:space="preserve"> </w:t>
      </w:r>
    </w:p>
    <w:p w14:paraId="150EBC65" w14:textId="77777777" w:rsidR="0041332D" w:rsidRDefault="0041332D" w:rsidP="0041332D">
      <w:pPr>
        <w:spacing w:after="0" w:line="240" w:lineRule="auto"/>
        <w:rPr>
          <w:rFonts w:eastAsia="Calibri" w:cstheme="minorHAnsi"/>
          <w:b/>
          <w:bCs/>
          <w:lang w:val="en-IE"/>
        </w:rPr>
      </w:pPr>
    </w:p>
    <w:p w14:paraId="715E3259" w14:textId="7AAD72B8" w:rsidR="0041332D" w:rsidRPr="003E2047" w:rsidRDefault="0041332D" w:rsidP="00972F18">
      <w:pPr>
        <w:spacing w:after="0" w:line="240" w:lineRule="auto"/>
        <w:jc w:val="both"/>
        <w:rPr>
          <w:rFonts w:eastAsia="Calibri" w:cstheme="minorHAnsi"/>
          <w:lang w:val="en-IE"/>
        </w:rPr>
      </w:pPr>
      <w:r w:rsidRPr="003E2047">
        <w:rPr>
          <w:rFonts w:eastAsia="Calibri" w:cstheme="minorHAnsi"/>
          <w:b/>
          <w:bCs/>
          <w:lang w:val="en-IE"/>
        </w:rPr>
        <w:t>Methodology</w:t>
      </w:r>
      <w:r w:rsidRPr="003E2047">
        <w:rPr>
          <w:rFonts w:eastAsia="Calibri" w:cstheme="minorHAnsi"/>
          <w:lang w:val="en-IE"/>
        </w:rPr>
        <w:t xml:space="preserve">: </w:t>
      </w:r>
      <w:r w:rsidR="00447AF3" w:rsidRPr="00447AF3">
        <w:rPr>
          <w:rFonts w:eastAsia="Calibri" w:cstheme="minorHAnsi"/>
          <w:lang w:val="en-IE"/>
        </w:rPr>
        <w:t xml:space="preserve">The summer student will gain experience in bioinformatics and genomics techniques, including: Quality control of metagenomic data; Assembly-based metagenomic analysis and taxonomic classification; Identification of ARGs and linkage to hosts; Use of R for statistical analysis and </w:t>
      </w:r>
      <w:proofErr w:type="spellStart"/>
      <w:r w:rsidR="00447AF3" w:rsidRPr="00447AF3">
        <w:rPr>
          <w:rFonts w:eastAsia="Calibri" w:cstheme="minorHAnsi"/>
          <w:lang w:val="en-IE"/>
        </w:rPr>
        <w:t>resistome</w:t>
      </w:r>
      <w:proofErr w:type="spellEnd"/>
      <w:r w:rsidR="00447AF3" w:rsidRPr="00447AF3">
        <w:rPr>
          <w:rFonts w:eastAsia="Calibri" w:cstheme="minorHAnsi"/>
          <w:lang w:val="en-IE"/>
        </w:rPr>
        <w:t xml:space="preserve"> visualisation; Integration of results with clinical metadata and literature for meaningful interpretation.</w:t>
      </w:r>
    </w:p>
    <w:p w14:paraId="45BE815C" w14:textId="77777777" w:rsidR="0041332D" w:rsidRPr="003E2047" w:rsidRDefault="0041332D" w:rsidP="0041332D">
      <w:pPr>
        <w:spacing w:after="0" w:line="240" w:lineRule="auto"/>
        <w:rPr>
          <w:rFonts w:eastAsia="Calibri" w:cstheme="minorHAnsi"/>
          <w:lang w:val="en-IE"/>
        </w:rPr>
      </w:pPr>
    </w:p>
    <w:p w14:paraId="5589D624" w14:textId="723BF62E" w:rsidR="00411551" w:rsidRPr="00411551" w:rsidRDefault="0041332D" w:rsidP="00411551">
      <w:pPr>
        <w:spacing w:after="0" w:line="240" w:lineRule="auto"/>
        <w:jc w:val="both"/>
        <w:rPr>
          <w:rFonts w:eastAsia="Times New Roman" w:cstheme="minorHAnsi"/>
          <w:color w:val="000000"/>
        </w:rPr>
      </w:pPr>
      <w:r w:rsidRPr="003E2047">
        <w:rPr>
          <w:rFonts w:eastAsia="Calibri" w:cstheme="minorHAnsi"/>
          <w:b/>
          <w:bCs/>
          <w:lang w:val="en-IE"/>
        </w:rPr>
        <w:t>Expected Outcomes</w:t>
      </w:r>
      <w:r>
        <w:rPr>
          <w:rFonts w:eastAsia="Calibri" w:cstheme="minorHAnsi"/>
          <w:b/>
          <w:bCs/>
          <w:lang w:val="en-IE"/>
        </w:rPr>
        <w:t xml:space="preserve"> </w:t>
      </w:r>
      <w:r>
        <w:rPr>
          <w:rFonts w:eastAsia="Calibri" w:cstheme="minorHAnsi"/>
          <w:lang w:val="en-IE"/>
        </w:rPr>
        <w:t xml:space="preserve">/ </w:t>
      </w:r>
      <w:r w:rsidRPr="003E2047">
        <w:rPr>
          <w:rFonts w:eastAsia="Calibri" w:cstheme="minorHAnsi"/>
          <w:b/>
          <w:bCs/>
          <w:lang w:val="en-IE"/>
        </w:rPr>
        <w:t>Potential to form basis of PhD application</w:t>
      </w:r>
      <w:r w:rsidRPr="003E2047">
        <w:rPr>
          <w:rFonts w:eastAsia="Calibri" w:cstheme="minorHAnsi"/>
          <w:lang w:val="en-IE"/>
        </w:rPr>
        <w:t>:</w:t>
      </w:r>
      <w:r w:rsidR="00411551" w:rsidRPr="00411551">
        <w:rPr>
          <w:rFonts w:eastAsia="Times New Roman" w:cstheme="minorHAnsi"/>
          <w:color w:val="000000"/>
        </w:rPr>
        <w:t> </w:t>
      </w:r>
      <w:r w:rsidR="00FB0267" w:rsidRPr="00FB0267">
        <w:rPr>
          <w:rFonts w:eastAsia="Times New Roman" w:cstheme="minorHAnsi"/>
          <w:color w:val="000000"/>
        </w:rPr>
        <w:t xml:space="preserve">This project will generate preliminary </w:t>
      </w:r>
      <w:proofErr w:type="spellStart"/>
      <w:r w:rsidR="00FB0267" w:rsidRPr="00FB0267">
        <w:rPr>
          <w:rFonts w:eastAsia="Times New Roman" w:cstheme="minorHAnsi"/>
          <w:color w:val="000000"/>
        </w:rPr>
        <w:t>resistome</w:t>
      </w:r>
      <w:proofErr w:type="spellEnd"/>
      <w:r w:rsidR="00FB0267" w:rsidRPr="00FB0267">
        <w:rPr>
          <w:rFonts w:eastAsia="Times New Roman" w:cstheme="minorHAnsi"/>
          <w:color w:val="000000"/>
        </w:rPr>
        <w:t xml:space="preserve"> profiles of microbial taxa carrying antimicrobial resistance genes in the Australian Autism Biobank, providing novel insight into antimicrobial resistance within neurodevelopmental cohorts. The summer student will gain advanced skills in large-scale database interrogation, secondary analysis of sequencing datasets, and reproducible bioinformatics workflows. Findings will support translational microbiome research while strengthening the student’s expertise in microbial genomics, scientific writing and research communication. These outputs will form a strong foundation for a competitive PhD application in a data-driven proposal in microbiome and neurodevelopmental research.</w:t>
      </w:r>
    </w:p>
    <w:p w14:paraId="3875782B" w14:textId="77777777" w:rsidR="0041332D" w:rsidRPr="003E2047" w:rsidRDefault="0041332D" w:rsidP="0041332D">
      <w:pPr>
        <w:spacing w:after="0" w:line="240" w:lineRule="auto"/>
        <w:rPr>
          <w:rFonts w:eastAsia="Calibri" w:cstheme="minorHAnsi"/>
          <w:lang w:val="en-IE"/>
        </w:rPr>
      </w:pPr>
    </w:p>
    <w:p w14:paraId="6FCBA35F" w14:textId="0D8FE9FB" w:rsidR="0041332D" w:rsidRDefault="0041332D" w:rsidP="00E04AEA">
      <w:pPr>
        <w:spacing w:after="0" w:line="240" w:lineRule="auto"/>
        <w:rPr>
          <w:b/>
          <w:sz w:val="24"/>
          <w:szCs w:val="24"/>
          <w:u w:val="single"/>
        </w:rPr>
      </w:pPr>
    </w:p>
    <w:p w14:paraId="65100C49" w14:textId="33B43F03" w:rsidR="0041332D" w:rsidRDefault="0041332D" w:rsidP="00E04AEA">
      <w:pPr>
        <w:spacing w:after="0" w:line="240" w:lineRule="auto"/>
        <w:rPr>
          <w:b/>
          <w:sz w:val="24"/>
          <w:szCs w:val="24"/>
          <w:u w:val="single"/>
        </w:rPr>
      </w:pPr>
    </w:p>
    <w:p w14:paraId="4F44BECA" w14:textId="77777777" w:rsidR="00B20377" w:rsidRDefault="00B20377" w:rsidP="00E04AEA">
      <w:pPr>
        <w:spacing w:after="0" w:line="240" w:lineRule="auto"/>
        <w:rPr>
          <w:b/>
          <w:sz w:val="24"/>
          <w:szCs w:val="24"/>
          <w:u w:val="single"/>
        </w:rPr>
      </w:pPr>
    </w:p>
    <w:p w14:paraId="20BB2052" w14:textId="77777777" w:rsidR="00B20377" w:rsidRDefault="00B20377" w:rsidP="00E04AEA">
      <w:pPr>
        <w:spacing w:after="0" w:line="240" w:lineRule="auto"/>
        <w:rPr>
          <w:b/>
          <w:sz w:val="24"/>
          <w:szCs w:val="24"/>
          <w:u w:val="single"/>
        </w:rPr>
      </w:pPr>
    </w:p>
    <w:p w14:paraId="63112231" w14:textId="77777777" w:rsidR="00B20377" w:rsidRDefault="00B20377" w:rsidP="00E04AEA">
      <w:pPr>
        <w:spacing w:after="0" w:line="240" w:lineRule="auto"/>
        <w:rPr>
          <w:b/>
          <w:sz w:val="24"/>
          <w:szCs w:val="24"/>
          <w:u w:val="single"/>
        </w:rPr>
      </w:pPr>
    </w:p>
    <w:p w14:paraId="3F62AC53" w14:textId="77777777" w:rsidR="00B20377" w:rsidRDefault="00B20377" w:rsidP="00E04AEA">
      <w:pPr>
        <w:spacing w:after="0" w:line="240" w:lineRule="auto"/>
        <w:rPr>
          <w:b/>
          <w:sz w:val="24"/>
          <w:szCs w:val="24"/>
          <w:u w:val="single"/>
        </w:rPr>
      </w:pPr>
    </w:p>
    <w:p w14:paraId="26570B51" w14:textId="77777777" w:rsidR="00B20377" w:rsidRDefault="00B20377" w:rsidP="00E04AEA">
      <w:pPr>
        <w:spacing w:after="0" w:line="240" w:lineRule="auto"/>
        <w:rPr>
          <w:b/>
          <w:sz w:val="24"/>
          <w:szCs w:val="24"/>
          <w:u w:val="single"/>
        </w:rPr>
      </w:pPr>
    </w:p>
    <w:p w14:paraId="392D0586" w14:textId="77777777" w:rsidR="00B20377" w:rsidRDefault="00B20377" w:rsidP="00E04AEA">
      <w:pPr>
        <w:spacing w:after="0" w:line="240" w:lineRule="auto"/>
        <w:rPr>
          <w:b/>
          <w:sz w:val="24"/>
          <w:szCs w:val="24"/>
          <w:u w:val="single"/>
        </w:rPr>
      </w:pPr>
    </w:p>
    <w:p w14:paraId="36B71481" w14:textId="77777777" w:rsidR="00B20377" w:rsidRDefault="00B20377" w:rsidP="00E04AEA">
      <w:pPr>
        <w:spacing w:after="0" w:line="240" w:lineRule="auto"/>
        <w:rPr>
          <w:b/>
          <w:sz w:val="24"/>
          <w:szCs w:val="24"/>
          <w:u w:val="single"/>
        </w:rPr>
      </w:pPr>
    </w:p>
    <w:p w14:paraId="47EFF7E8" w14:textId="77777777" w:rsidR="00B20377" w:rsidRDefault="00B20377" w:rsidP="00E04AEA">
      <w:pPr>
        <w:spacing w:after="0" w:line="240" w:lineRule="auto"/>
        <w:rPr>
          <w:b/>
          <w:sz w:val="24"/>
          <w:szCs w:val="24"/>
          <w:u w:val="single"/>
        </w:rPr>
      </w:pPr>
    </w:p>
    <w:p w14:paraId="7C9B34A7" w14:textId="77777777" w:rsidR="00B20377" w:rsidRDefault="00B20377" w:rsidP="00E04AEA">
      <w:pPr>
        <w:spacing w:after="0" w:line="240" w:lineRule="auto"/>
        <w:rPr>
          <w:b/>
          <w:sz w:val="24"/>
          <w:szCs w:val="24"/>
          <w:u w:val="single"/>
        </w:rPr>
      </w:pPr>
    </w:p>
    <w:p w14:paraId="0FC6EA8A" w14:textId="1A38901F" w:rsidR="0018262F" w:rsidRDefault="00B20377" w:rsidP="0018262F">
      <w:r w:rsidRPr="003E2047">
        <w:rPr>
          <w:rFonts w:eastAsia="Calibri" w:cstheme="minorHAnsi"/>
          <w:b/>
          <w:bCs/>
          <w:sz w:val="24"/>
          <w:szCs w:val="24"/>
          <w:u w:val="single"/>
          <w:lang w:val="en-IE"/>
        </w:rPr>
        <w:lastRenderedPageBreak/>
        <w:t xml:space="preserve">Project </w:t>
      </w:r>
      <w:r>
        <w:rPr>
          <w:rFonts w:eastAsia="Calibri" w:cstheme="minorHAnsi"/>
          <w:b/>
          <w:bCs/>
          <w:sz w:val="24"/>
          <w:szCs w:val="24"/>
          <w:u w:val="single"/>
          <w:lang w:val="en-IE"/>
        </w:rPr>
        <w:t>#</w:t>
      </w:r>
      <w:r w:rsidR="00EE51E1">
        <w:rPr>
          <w:rFonts w:eastAsia="Calibri" w:cstheme="minorHAnsi"/>
          <w:b/>
          <w:bCs/>
          <w:sz w:val="24"/>
          <w:szCs w:val="24"/>
          <w:u w:val="single"/>
          <w:lang w:val="en-IE"/>
        </w:rPr>
        <w:t>7</w:t>
      </w:r>
      <w:r w:rsidRPr="0018262F">
        <w:rPr>
          <w:rFonts w:eastAsia="Calibri" w:cstheme="minorHAnsi"/>
          <w:b/>
          <w:bCs/>
          <w:sz w:val="24"/>
          <w:szCs w:val="24"/>
          <w:u w:val="single"/>
          <w:lang w:val="en-IE"/>
        </w:rPr>
        <w:t>:</w:t>
      </w:r>
      <w:r w:rsidR="0018262F" w:rsidRPr="0018262F">
        <w:rPr>
          <w:rFonts w:eastAsia="Calibri" w:cstheme="minorHAnsi"/>
          <w:b/>
          <w:bCs/>
          <w:sz w:val="24"/>
          <w:szCs w:val="24"/>
          <w:u w:val="single"/>
          <w:lang w:val="en-IE"/>
        </w:rPr>
        <w:t xml:space="preserve"> </w:t>
      </w:r>
      <w:proofErr w:type="spellStart"/>
      <w:r w:rsidR="0018262F" w:rsidRPr="0018262F">
        <w:rPr>
          <w:b/>
          <w:bCs/>
          <w:sz w:val="24"/>
          <w:szCs w:val="24"/>
          <w:u w:val="single"/>
        </w:rPr>
        <w:t>iSPEAK</w:t>
      </w:r>
      <w:proofErr w:type="spellEnd"/>
      <w:r w:rsidR="0018262F" w:rsidRPr="0018262F">
        <w:rPr>
          <w:b/>
          <w:bCs/>
          <w:sz w:val="24"/>
          <w:szCs w:val="24"/>
          <w:u w:val="single"/>
        </w:rPr>
        <w:t xml:space="preserve"> – </w:t>
      </w:r>
      <w:r w:rsidR="0018262F">
        <w:rPr>
          <w:b/>
          <w:bCs/>
          <w:sz w:val="24"/>
          <w:szCs w:val="24"/>
          <w:u w:val="single"/>
        </w:rPr>
        <w:t>N</w:t>
      </w:r>
      <w:r w:rsidR="0018262F" w:rsidRPr="0018262F">
        <w:rPr>
          <w:b/>
          <w:bCs/>
          <w:sz w:val="24"/>
          <w:szCs w:val="24"/>
          <w:u w:val="single"/>
        </w:rPr>
        <w:t xml:space="preserve">atural </w:t>
      </w:r>
      <w:r w:rsidR="0018262F">
        <w:rPr>
          <w:b/>
          <w:bCs/>
          <w:sz w:val="24"/>
          <w:szCs w:val="24"/>
          <w:u w:val="single"/>
        </w:rPr>
        <w:t>L</w:t>
      </w:r>
      <w:r w:rsidR="0018262F" w:rsidRPr="0018262F">
        <w:rPr>
          <w:b/>
          <w:bCs/>
          <w:sz w:val="24"/>
          <w:szCs w:val="24"/>
          <w:u w:val="single"/>
        </w:rPr>
        <w:t xml:space="preserve">anguage </w:t>
      </w:r>
      <w:r w:rsidR="0018262F">
        <w:rPr>
          <w:b/>
          <w:bCs/>
          <w:sz w:val="24"/>
          <w:szCs w:val="24"/>
          <w:u w:val="single"/>
          <w:lang w:val="en-IE"/>
        </w:rPr>
        <w:t>P</w:t>
      </w:r>
      <w:proofErr w:type="spellStart"/>
      <w:r w:rsidR="0018262F" w:rsidRPr="0018262F">
        <w:rPr>
          <w:b/>
          <w:bCs/>
          <w:sz w:val="24"/>
          <w:szCs w:val="24"/>
          <w:u w:val="single"/>
        </w:rPr>
        <w:t>rocessing</w:t>
      </w:r>
      <w:proofErr w:type="spellEnd"/>
      <w:r w:rsidR="0018262F" w:rsidRPr="0018262F">
        <w:rPr>
          <w:b/>
          <w:bCs/>
          <w:sz w:val="24"/>
          <w:szCs w:val="24"/>
          <w:u w:val="single"/>
        </w:rPr>
        <w:t xml:space="preserve"> in </w:t>
      </w:r>
      <w:r w:rsidR="0018262F">
        <w:rPr>
          <w:b/>
          <w:bCs/>
          <w:sz w:val="24"/>
          <w:szCs w:val="24"/>
          <w:u w:val="single"/>
          <w:lang w:val="en-IE"/>
        </w:rPr>
        <w:t>Y</w:t>
      </w:r>
      <w:proofErr w:type="spellStart"/>
      <w:r w:rsidR="0018262F" w:rsidRPr="0018262F">
        <w:rPr>
          <w:b/>
          <w:bCs/>
          <w:sz w:val="24"/>
          <w:szCs w:val="24"/>
          <w:u w:val="single"/>
        </w:rPr>
        <w:t>outh</w:t>
      </w:r>
      <w:proofErr w:type="spellEnd"/>
      <w:r w:rsidR="0018262F" w:rsidRPr="0018262F">
        <w:rPr>
          <w:b/>
          <w:bCs/>
          <w:sz w:val="24"/>
          <w:szCs w:val="24"/>
          <w:u w:val="single"/>
        </w:rPr>
        <w:t xml:space="preserve"> with </w:t>
      </w:r>
      <w:r w:rsidR="0018262F">
        <w:rPr>
          <w:b/>
          <w:bCs/>
          <w:sz w:val="24"/>
          <w:szCs w:val="24"/>
          <w:u w:val="single"/>
        </w:rPr>
        <w:t>S</w:t>
      </w:r>
      <w:r w:rsidR="0018262F" w:rsidRPr="0018262F">
        <w:rPr>
          <w:b/>
          <w:bCs/>
          <w:sz w:val="24"/>
          <w:szCs w:val="24"/>
          <w:u w:val="single"/>
        </w:rPr>
        <w:t xml:space="preserve">ubclinical </w:t>
      </w:r>
      <w:r w:rsidR="0018262F">
        <w:rPr>
          <w:b/>
          <w:bCs/>
          <w:sz w:val="24"/>
          <w:szCs w:val="24"/>
          <w:u w:val="single"/>
        </w:rPr>
        <w:t>P</w:t>
      </w:r>
      <w:r w:rsidR="0018262F" w:rsidRPr="0018262F">
        <w:rPr>
          <w:b/>
          <w:bCs/>
          <w:sz w:val="24"/>
          <w:szCs w:val="24"/>
          <w:u w:val="single"/>
        </w:rPr>
        <w:t xml:space="preserve">sychotic </w:t>
      </w:r>
      <w:r w:rsidR="0018262F">
        <w:rPr>
          <w:b/>
          <w:bCs/>
          <w:sz w:val="24"/>
          <w:szCs w:val="24"/>
          <w:u w:val="single"/>
        </w:rPr>
        <w:t>E</w:t>
      </w:r>
      <w:r w:rsidR="0018262F" w:rsidRPr="0018262F">
        <w:rPr>
          <w:b/>
          <w:bCs/>
          <w:sz w:val="24"/>
          <w:szCs w:val="24"/>
          <w:u w:val="single"/>
        </w:rPr>
        <w:t>xperiences</w:t>
      </w:r>
    </w:p>
    <w:p w14:paraId="0DC213C4" w14:textId="062D0D28" w:rsidR="00B20377" w:rsidRDefault="00B20377" w:rsidP="00B20377">
      <w:pPr>
        <w:spacing w:after="0" w:line="240" w:lineRule="auto"/>
        <w:rPr>
          <w:rFonts w:eastAsia="Calibri" w:cstheme="minorHAnsi"/>
          <w:b/>
          <w:bCs/>
          <w:lang w:val="en-IE"/>
        </w:rPr>
      </w:pPr>
      <w:r w:rsidRPr="009529D2">
        <w:rPr>
          <w:rFonts w:eastAsia="Calibri" w:cstheme="minorHAnsi"/>
          <w:b/>
          <w:sz w:val="24"/>
          <w:szCs w:val="24"/>
          <w:u w:val="single"/>
          <w:lang w:val="en-IE"/>
        </w:rPr>
        <w:t xml:space="preserve"> </w:t>
      </w:r>
    </w:p>
    <w:p w14:paraId="697CEE4A" w14:textId="66937831" w:rsidR="00B20377" w:rsidRDefault="00B20377" w:rsidP="00B20377">
      <w:pPr>
        <w:spacing w:after="0" w:line="240" w:lineRule="auto"/>
        <w:rPr>
          <w:b/>
          <w:bCs/>
        </w:rPr>
      </w:pPr>
      <w:r w:rsidRPr="003E2047">
        <w:rPr>
          <w:rFonts w:eastAsia="Calibri" w:cstheme="minorHAnsi"/>
          <w:b/>
          <w:bCs/>
          <w:lang w:val="en-IE"/>
        </w:rPr>
        <w:t>Supervisor/Location:</w:t>
      </w:r>
      <w:r w:rsidRPr="003E2047">
        <w:rPr>
          <w:rFonts w:eastAsia="Calibri" w:cstheme="minorHAnsi"/>
          <w:lang w:val="en-IE"/>
        </w:rPr>
        <w:t xml:space="preserve"> </w:t>
      </w:r>
      <w:r w:rsidR="000F36A0" w:rsidRPr="000F36A0">
        <w:rPr>
          <w:rFonts w:eastAsia="Calibri" w:cstheme="minorHAnsi"/>
          <w:lang w:val="en-IE"/>
        </w:rPr>
        <w:t>Prof Mary Cannon, Dr Lorna Staines, Mr Ben Bond</w:t>
      </w:r>
      <w:r w:rsidR="000F36A0">
        <w:rPr>
          <w:rFonts w:eastAsia="Calibri" w:cstheme="minorHAnsi"/>
          <w:lang w:val="en-IE"/>
        </w:rPr>
        <w:t xml:space="preserve">, </w:t>
      </w:r>
      <w:r w:rsidR="00AF1065">
        <w:rPr>
          <w:rFonts w:eastAsia="Calibri" w:cstheme="minorHAnsi"/>
          <w:lang w:val="en-IE"/>
        </w:rPr>
        <w:t xml:space="preserve">RCSI </w:t>
      </w:r>
      <w:r w:rsidR="00AF1065" w:rsidRPr="00C54784">
        <w:rPr>
          <w:rFonts w:eastAsia="Calibri" w:cstheme="minorHAnsi"/>
          <w:lang w:val="en-IE"/>
        </w:rPr>
        <w:t>118 St Stephen’s Green</w:t>
      </w:r>
      <w:r w:rsidR="00AF1065">
        <w:rPr>
          <w:rFonts w:eastAsia="Calibri" w:cstheme="minorHAnsi"/>
          <w:lang w:val="en-IE"/>
        </w:rPr>
        <w:t xml:space="preserve"> &amp;</w:t>
      </w:r>
      <w:r w:rsidR="00AF1065" w:rsidRPr="00C54784">
        <w:rPr>
          <w:rFonts w:eastAsia="Calibri" w:cstheme="minorHAnsi"/>
          <w:lang w:val="en-IE"/>
        </w:rPr>
        <w:t xml:space="preserve"> Beaumont Hospital</w:t>
      </w:r>
    </w:p>
    <w:p w14:paraId="78CE6D8A" w14:textId="77777777" w:rsidR="00B20377" w:rsidRDefault="00B20377" w:rsidP="00B20377">
      <w:pPr>
        <w:spacing w:after="0" w:line="240" w:lineRule="auto"/>
        <w:rPr>
          <w:rFonts w:eastAsia="Calibri" w:cstheme="minorHAnsi"/>
          <w:b/>
          <w:bCs/>
          <w:lang w:val="en-IE"/>
        </w:rPr>
      </w:pPr>
    </w:p>
    <w:p w14:paraId="05C86D42" w14:textId="2186A859" w:rsidR="00B20377" w:rsidRDefault="00B20377" w:rsidP="00AF1065">
      <w:pPr>
        <w:spacing w:after="0" w:line="240" w:lineRule="auto"/>
        <w:jc w:val="both"/>
        <w:rPr>
          <w:rFonts w:eastAsia="Calibri" w:cstheme="minorHAnsi"/>
          <w:lang w:val="en-IE"/>
        </w:rPr>
      </w:pPr>
      <w:r w:rsidRPr="003E2047">
        <w:rPr>
          <w:rFonts w:eastAsia="Calibri" w:cstheme="minorHAnsi"/>
          <w:b/>
          <w:bCs/>
          <w:lang w:val="en-IE"/>
        </w:rPr>
        <w:t>Project Outline</w:t>
      </w:r>
      <w:r w:rsidRPr="003E2047">
        <w:rPr>
          <w:rFonts w:eastAsia="Calibri" w:cstheme="minorHAnsi"/>
          <w:lang w:val="en-IE"/>
        </w:rPr>
        <w:t xml:space="preserve">: </w:t>
      </w:r>
      <w:r w:rsidR="00AF1065" w:rsidRPr="00AF1065">
        <w:rPr>
          <w:rFonts w:eastAsia="Calibri" w:cstheme="minorHAnsi"/>
          <w:lang w:val="en-IE"/>
        </w:rPr>
        <w:t xml:space="preserve">Psychotic experiences – a risk marker for poor mental health – are prevalent among young people, yet we lack a clear understanding of what differentiates benign from clinically significant experiences. Analysing how young people describe these events may help identify language markers that distinguish low- from high-risk presentations. Consequently, </w:t>
      </w:r>
      <w:proofErr w:type="spellStart"/>
      <w:r w:rsidR="00AF1065" w:rsidRPr="00AF1065">
        <w:rPr>
          <w:rFonts w:eastAsia="Calibri" w:cstheme="minorHAnsi"/>
          <w:lang w:val="en-IE"/>
        </w:rPr>
        <w:t>iSPEAK</w:t>
      </w:r>
      <w:proofErr w:type="spellEnd"/>
      <w:r w:rsidR="00AF1065" w:rsidRPr="00AF1065">
        <w:rPr>
          <w:rFonts w:eastAsia="Calibri" w:cstheme="minorHAnsi"/>
          <w:lang w:val="en-IE"/>
        </w:rPr>
        <w:t xml:space="preserve"> is using natural language processing and machine learning to analyse descriptions of psychotic experiences, identifying language patterns linked to pathology. This </w:t>
      </w:r>
      <w:r w:rsidR="00546DE3">
        <w:rPr>
          <w:rFonts w:eastAsia="Calibri" w:cstheme="minorHAnsi"/>
          <w:lang w:val="en-IE"/>
        </w:rPr>
        <w:t>s</w:t>
      </w:r>
      <w:r w:rsidR="00AF1065" w:rsidRPr="00AF1065">
        <w:rPr>
          <w:rFonts w:eastAsia="Calibri" w:cstheme="minorHAnsi"/>
          <w:lang w:val="en-IE"/>
        </w:rPr>
        <w:t>ummer internship will provide researchers with hands-on experience in annotating and analysing qualitative data to support the development of innovative digital screening tools.</w:t>
      </w:r>
    </w:p>
    <w:p w14:paraId="405D8FE1" w14:textId="77777777" w:rsidR="00421C4A" w:rsidRDefault="00421C4A" w:rsidP="00AF1065">
      <w:pPr>
        <w:spacing w:after="0" w:line="240" w:lineRule="auto"/>
        <w:jc w:val="both"/>
        <w:rPr>
          <w:rFonts w:eastAsia="Calibri" w:cstheme="minorHAnsi"/>
          <w:lang w:val="en-IE"/>
        </w:rPr>
      </w:pPr>
    </w:p>
    <w:p w14:paraId="4E8606BD" w14:textId="77777777" w:rsidR="00D77180" w:rsidRDefault="00B20377" w:rsidP="00D77180">
      <w:pPr>
        <w:spacing w:after="0" w:line="240" w:lineRule="auto"/>
        <w:jc w:val="both"/>
        <w:rPr>
          <w:rFonts w:eastAsia="Calibri" w:cstheme="minorHAnsi"/>
          <w:lang w:val="en-IE"/>
        </w:rPr>
      </w:pPr>
      <w:r w:rsidRPr="003E2047">
        <w:rPr>
          <w:rFonts w:eastAsia="Calibri" w:cstheme="minorHAnsi"/>
          <w:b/>
          <w:bCs/>
          <w:lang w:val="en-IE"/>
        </w:rPr>
        <w:t>Objectives</w:t>
      </w:r>
      <w:r w:rsidRPr="003E2047">
        <w:rPr>
          <w:rFonts w:eastAsia="Calibri" w:cstheme="minorHAnsi"/>
          <w:lang w:val="en-IE"/>
        </w:rPr>
        <w:t>:</w:t>
      </w:r>
      <w:r>
        <w:rPr>
          <w:rFonts w:eastAsia="Calibri" w:cstheme="minorHAnsi"/>
          <w:lang w:val="en-IE"/>
        </w:rPr>
        <w:t xml:space="preserve"> </w:t>
      </w:r>
    </w:p>
    <w:p w14:paraId="7B97489A" w14:textId="77777777" w:rsidR="001B4D3A" w:rsidRDefault="001B4D3A" w:rsidP="00D77180">
      <w:pPr>
        <w:spacing w:after="0" w:line="240" w:lineRule="auto"/>
        <w:jc w:val="both"/>
        <w:rPr>
          <w:rFonts w:eastAsia="Calibri" w:cstheme="minorHAnsi"/>
          <w:lang w:val="en-IE"/>
        </w:rPr>
      </w:pPr>
    </w:p>
    <w:p w14:paraId="2857DCBC" w14:textId="559BA140" w:rsidR="00D77180" w:rsidRPr="00D77180" w:rsidRDefault="00D77180" w:rsidP="001B4D3A">
      <w:pPr>
        <w:spacing w:after="0" w:line="240" w:lineRule="auto"/>
        <w:ind w:left="720"/>
        <w:jc w:val="both"/>
        <w:rPr>
          <w:rFonts w:eastAsia="Calibri" w:cstheme="minorHAnsi"/>
          <w:lang w:val="en-IE"/>
        </w:rPr>
      </w:pPr>
      <w:r w:rsidRPr="00D77180">
        <w:rPr>
          <w:rFonts w:eastAsia="Calibri" w:cstheme="minorHAnsi"/>
          <w:lang w:val="en-IE"/>
        </w:rPr>
        <w:t>1.</w:t>
      </w:r>
      <w:r w:rsidRPr="00D77180">
        <w:rPr>
          <w:rFonts w:eastAsia="Calibri" w:cstheme="minorHAnsi"/>
          <w:lang w:val="en-IE"/>
        </w:rPr>
        <w:tab/>
        <w:t>Categorise free-text accounts of psychotic experiences</w:t>
      </w:r>
    </w:p>
    <w:p w14:paraId="4DBBCE9F" w14:textId="77777777" w:rsidR="00D77180" w:rsidRPr="00D77180" w:rsidRDefault="00D77180" w:rsidP="001B4D3A">
      <w:pPr>
        <w:spacing w:after="0" w:line="240" w:lineRule="auto"/>
        <w:ind w:left="720"/>
        <w:jc w:val="both"/>
        <w:rPr>
          <w:rFonts w:eastAsia="Calibri" w:cstheme="minorHAnsi"/>
          <w:lang w:val="en-IE"/>
        </w:rPr>
      </w:pPr>
      <w:r w:rsidRPr="00D77180">
        <w:rPr>
          <w:rFonts w:eastAsia="Calibri" w:cstheme="minorHAnsi"/>
          <w:lang w:val="en-IE"/>
        </w:rPr>
        <w:t>2.</w:t>
      </w:r>
      <w:r w:rsidRPr="00D77180">
        <w:rPr>
          <w:rFonts w:eastAsia="Calibri" w:cstheme="minorHAnsi"/>
          <w:lang w:val="en-IE"/>
        </w:rPr>
        <w:tab/>
        <w:t>Apply structured rating criteria to qualitative data</w:t>
      </w:r>
    </w:p>
    <w:p w14:paraId="38F277B0" w14:textId="77777777" w:rsidR="00D77180" w:rsidRPr="00D77180" w:rsidRDefault="00D77180" w:rsidP="001B4D3A">
      <w:pPr>
        <w:spacing w:after="0" w:line="240" w:lineRule="auto"/>
        <w:ind w:left="720"/>
        <w:jc w:val="both"/>
        <w:rPr>
          <w:rFonts w:eastAsia="Calibri" w:cstheme="minorHAnsi"/>
          <w:lang w:val="en-IE"/>
        </w:rPr>
      </w:pPr>
      <w:r w:rsidRPr="00D77180">
        <w:rPr>
          <w:rFonts w:eastAsia="Calibri" w:cstheme="minorHAnsi"/>
          <w:lang w:val="en-IE"/>
        </w:rPr>
        <w:t>3.</w:t>
      </w:r>
      <w:r w:rsidRPr="00D77180">
        <w:rPr>
          <w:rFonts w:eastAsia="Calibri" w:cstheme="minorHAnsi"/>
          <w:lang w:val="en-IE"/>
        </w:rPr>
        <w:tab/>
        <w:t>Support development of NLP training datasets</w:t>
      </w:r>
    </w:p>
    <w:p w14:paraId="212DB1B1" w14:textId="48E6712E" w:rsidR="00D77180" w:rsidRDefault="00D77180" w:rsidP="001B4D3A">
      <w:pPr>
        <w:spacing w:after="0" w:line="240" w:lineRule="auto"/>
        <w:ind w:left="720"/>
        <w:jc w:val="both"/>
        <w:rPr>
          <w:rFonts w:eastAsia="Calibri" w:cstheme="minorHAnsi"/>
          <w:lang w:val="en-IE"/>
        </w:rPr>
      </w:pPr>
      <w:r w:rsidRPr="00D77180">
        <w:rPr>
          <w:rFonts w:eastAsia="Calibri" w:cstheme="minorHAnsi"/>
          <w:lang w:val="en-IE"/>
        </w:rPr>
        <w:t>4.</w:t>
      </w:r>
      <w:r w:rsidRPr="00D77180">
        <w:rPr>
          <w:rFonts w:eastAsia="Calibri" w:cstheme="minorHAnsi"/>
          <w:lang w:val="en-IE"/>
        </w:rPr>
        <w:tab/>
        <w:t>Contribute to refining symptom classification processes</w:t>
      </w:r>
    </w:p>
    <w:p w14:paraId="213D9334" w14:textId="77777777" w:rsidR="00B20377" w:rsidRDefault="00B20377" w:rsidP="00B20377">
      <w:pPr>
        <w:spacing w:after="0" w:line="240" w:lineRule="auto"/>
        <w:rPr>
          <w:rFonts w:eastAsia="Calibri" w:cstheme="minorHAnsi"/>
          <w:b/>
          <w:bCs/>
          <w:lang w:val="en-IE"/>
        </w:rPr>
      </w:pPr>
    </w:p>
    <w:p w14:paraId="05817E34" w14:textId="45BBA43D" w:rsidR="001B4D3A" w:rsidRDefault="00B20377" w:rsidP="001B4D3A">
      <w:pPr>
        <w:spacing w:after="0" w:line="240" w:lineRule="auto"/>
        <w:jc w:val="both"/>
        <w:rPr>
          <w:lang w:val="en-GB"/>
        </w:rPr>
      </w:pPr>
      <w:r w:rsidRPr="003E2047">
        <w:rPr>
          <w:rFonts w:eastAsia="Calibri" w:cstheme="minorHAnsi"/>
          <w:b/>
          <w:bCs/>
          <w:lang w:val="en-IE"/>
        </w:rPr>
        <w:t>Methodology</w:t>
      </w:r>
      <w:r w:rsidRPr="003E2047">
        <w:rPr>
          <w:rFonts w:eastAsia="Calibri" w:cstheme="minorHAnsi"/>
          <w:lang w:val="en-IE"/>
        </w:rPr>
        <w:t>:</w:t>
      </w:r>
      <w:r w:rsidR="001B4D3A">
        <w:rPr>
          <w:rFonts w:eastAsia="Calibri" w:cstheme="minorHAnsi"/>
          <w:lang w:val="en-IE"/>
        </w:rPr>
        <w:t xml:space="preserve"> </w:t>
      </w:r>
      <w:r w:rsidR="001B4D3A" w:rsidRPr="00B6232C">
        <w:rPr>
          <w:rFonts w:eastAsia="Calibri" w:cstheme="minorHAnsi"/>
          <w:lang w:val="en-IE"/>
        </w:rPr>
        <w:t>The intern will act as an annotator, systematically reviewing and categorising anonymised free-text descriptions of psychotic experiences. Using a structured rating framework – SOCRATES – they will identify symptom features, support model training, refine language classifications, and contribute to data quality assurance within a supervised research environment.</w:t>
      </w:r>
    </w:p>
    <w:p w14:paraId="3C92659C" w14:textId="77777777" w:rsidR="00B20377" w:rsidRPr="003E2047" w:rsidRDefault="00B20377" w:rsidP="00B20377">
      <w:pPr>
        <w:spacing w:after="0" w:line="240" w:lineRule="auto"/>
        <w:rPr>
          <w:rFonts w:eastAsia="Calibri" w:cstheme="minorHAnsi"/>
          <w:lang w:val="en-IE"/>
        </w:rPr>
      </w:pPr>
    </w:p>
    <w:p w14:paraId="20F949B6" w14:textId="77777777" w:rsidR="00324B91" w:rsidRPr="00174920" w:rsidRDefault="00B20377" w:rsidP="00324B91">
      <w:pPr>
        <w:jc w:val="both"/>
      </w:pPr>
      <w:r w:rsidRPr="003E2047">
        <w:rPr>
          <w:rFonts w:eastAsia="Calibri" w:cstheme="minorHAnsi"/>
          <w:b/>
          <w:bCs/>
          <w:lang w:val="en-IE"/>
        </w:rPr>
        <w:t>Expected Outcomes</w:t>
      </w:r>
      <w:r>
        <w:rPr>
          <w:rFonts w:eastAsia="Calibri" w:cstheme="minorHAnsi"/>
          <w:b/>
          <w:bCs/>
          <w:lang w:val="en-IE"/>
        </w:rPr>
        <w:t xml:space="preserve"> </w:t>
      </w:r>
      <w:r>
        <w:rPr>
          <w:rFonts w:eastAsia="Calibri" w:cstheme="minorHAnsi"/>
          <w:lang w:val="en-IE"/>
        </w:rPr>
        <w:t xml:space="preserve">/ </w:t>
      </w:r>
      <w:r w:rsidRPr="003E2047">
        <w:rPr>
          <w:rFonts w:eastAsia="Calibri" w:cstheme="minorHAnsi"/>
          <w:b/>
          <w:bCs/>
          <w:lang w:val="en-IE"/>
        </w:rPr>
        <w:t>Potential to form basis of PhD application</w:t>
      </w:r>
      <w:r w:rsidRPr="003E2047">
        <w:rPr>
          <w:rFonts w:eastAsia="Calibri" w:cstheme="minorHAnsi"/>
          <w:lang w:val="en-IE"/>
        </w:rPr>
        <w:t>:</w:t>
      </w:r>
      <w:r w:rsidRPr="00411551">
        <w:rPr>
          <w:rFonts w:eastAsia="Times New Roman" w:cstheme="minorHAnsi"/>
          <w:color w:val="000000"/>
        </w:rPr>
        <w:t> </w:t>
      </w:r>
      <w:r w:rsidR="00324B91" w:rsidRPr="000F4335">
        <w:t>By the end of the internship, the successful applicant will have developed a strong working knowledge of psychotic experiences, including their clinical relevance and role in youth mental health risk. They will gain practical experience in qualitative data annotation and an applied understanding of natural language processing in mental health research. This experience will provide valuable insight into translational research, digital health innovation, and early mental health screening, supporting future academic or clinical career development.</w:t>
      </w:r>
      <w:r w:rsidR="00324B91">
        <w:t xml:space="preserve"> Opportunities to present this work at academic and industry events will also be facilitated should the applicant wish to do so.</w:t>
      </w:r>
    </w:p>
    <w:p w14:paraId="5750D661" w14:textId="168D9812" w:rsidR="00B20377" w:rsidRPr="00411551" w:rsidRDefault="00B20377" w:rsidP="00B20377">
      <w:pPr>
        <w:spacing w:after="0" w:line="240" w:lineRule="auto"/>
        <w:jc w:val="both"/>
        <w:rPr>
          <w:rFonts w:eastAsia="Times New Roman" w:cstheme="minorHAnsi"/>
          <w:color w:val="000000"/>
        </w:rPr>
      </w:pPr>
    </w:p>
    <w:p w14:paraId="533D36BB" w14:textId="77777777" w:rsidR="00B20377" w:rsidRPr="003E2047" w:rsidRDefault="00B20377" w:rsidP="00B20377">
      <w:pPr>
        <w:spacing w:after="0" w:line="240" w:lineRule="auto"/>
        <w:rPr>
          <w:rFonts w:eastAsia="Calibri" w:cstheme="minorHAnsi"/>
          <w:lang w:val="en-IE"/>
        </w:rPr>
      </w:pPr>
    </w:p>
    <w:p w14:paraId="6E69888F" w14:textId="77777777" w:rsidR="00B20377" w:rsidRDefault="00B20377" w:rsidP="00B20377">
      <w:pPr>
        <w:spacing w:after="0" w:line="240" w:lineRule="auto"/>
        <w:rPr>
          <w:b/>
          <w:sz w:val="24"/>
          <w:szCs w:val="24"/>
          <w:u w:val="single"/>
        </w:rPr>
      </w:pPr>
    </w:p>
    <w:p w14:paraId="61A8D3FA" w14:textId="77777777" w:rsidR="00B20377" w:rsidRDefault="00B20377" w:rsidP="00B20377">
      <w:pPr>
        <w:spacing w:after="0" w:line="240" w:lineRule="auto"/>
        <w:rPr>
          <w:b/>
          <w:sz w:val="24"/>
          <w:szCs w:val="24"/>
          <w:u w:val="single"/>
        </w:rPr>
      </w:pPr>
    </w:p>
    <w:p w14:paraId="522295C7" w14:textId="77777777" w:rsidR="00B20377" w:rsidRDefault="00B20377" w:rsidP="00E04AEA">
      <w:pPr>
        <w:spacing w:after="0" w:line="240" w:lineRule="auto"/>
        <w:rPr>
          <w:b/>
          <w:sz w:val="24"/>
          <w:szCs w:val="24"/>
          <w:u w:val="single"/>
        </w:rPr>
      </w:pPr>
    </w:p>
    <w:p w14:paraId="00EEAFC2" w14:textId="77777777" w:rsidR="00B20377" w:rsidRDefault="00B20377" w:rsidP="00E04AEA">
      <w:pPr>
        <w:spacing w:after="0" w:line="240" w:lineRule="auto"/>
        <w:rPr>
          <w:b/>
          <w:sz w:val="24"/>
          <w:szCs w:val="24"/>
          <w:u w:val="single"/>
        </w:rPr>
      </w:pPr>
    </w:p>
    <w:p w14:paraId="301C7B7B" w14:textId="77777777" w:rsidR="00B20377" w:rsidRDefault="00B20377" w:rsidP="00E04AEA">
      <w:pPr>
        <w:spacing w:after="0" w:line="240" w:lineRule="auto"/>
        <w:rPr>
          <w:b/>
          <w:sz w:val="24"/>
          <w:szCs w:val="24"/>
          <w:u w:val="single"/>
        </w:rPr>
      </w:pPr>
    </w:p>
    <w:p w14:paraId="280F92C1" w14:textId="77777777" w:rsidR="00B20377" w:rsidRDefault="00B20377" w:rsidP="00E04AEA">
      <w:pPr>
        <w:spacing w:after="0" w:line="240" w:lineRule="auto"/>
        <w:rPr>
          <w:b/>
          <w:sz w:val="24"/>
          <w:szCs w:val="24"/>
          <w:u w:val="single"/>
        </w:rPr>
      </w:pPr>
    </w:p>
    <w:sectPr w:rsidR="00B20377" w:rsidSect="00C5385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14712" w14:textId="77777777" w:rsidR="00945CFF" w:rsidRDefault="00945CFF" w:rsidP="00286D49">
      <w:pPr>
        <w:spacing w:after="0" w:line="240" w:lineRule="auto"/>
      </w:pPr>
      <w:r>
        <w:separator/>
      </w:r>
    </w:p>
  </w:endnote>
  <w:endnote w:type="continuationSeparator" w:id="0">
    <w:p w14:paraId="223E0DA7" w14:textId="77777777" w:rsidR="00945CFF" w:rsidRDefault="00945CFF" w:rsidP="00286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FEAD" w14:textId="265D16BE" w:rsidR="00286D49" w:rsidRDefault="00286D49">
    <w:pPr>
      <w:pStyle w:val="Footer"/>
    </w:pPr>
    <w:r>
      <w:t>RCSI, 1</w:t>
    </w:r>
    <w:r w:rsidR="00A50F33">
      <w:t>18</w:t>
    </w:r>
    <w:r>
      <w:t xml:space="preserve"> St. Stephens Green, Dublin 2. </w:t>
    </w:r>
  </w:p>
  <w:p w14:paraId="04C2E222" w14:textId="77777777" w:rsidR="00286D49" w:rsidRDefault="00286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41818" w14:textId="77777777" w:rsidR="00945CFF" w:rsidRDefault="00945CFF" w:rsidP="00286D49">
      <w:pPr>
        <w:spacing w:after="0" w:line="240" w:lineRule="auto"/>
      </w:pPr>
      <w:r>
        <w:separator/>
      </w:r>
    </w:p>
  </w:footnote>
  <w:footnote w:type="continuationSeparator" w:id="0">
    <w:p w14:paraId="6F44B576" w14:textId="77777777" w:rsidR="00945CFF" w:rsidRDefault="00945CFF" w:rsidP="00286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CDC4" w14:textId="4CA5E086" w:rsidR="00286D49" w:rsidRDefault="00286D49" w:rsidP="00286D49">
    <w:pPr>
      <w:spacing w:line="264" w:lineRule="auto"/>
      <w:ind w:right="-900"/>
      <w:jc w:val="right"/>
    </w:pPr>
    <w:r>
      <w:t xml:space="preserve">     </w:t>
    </w:r>
    <w:r>
      <w:rPr>
        <w:noProof/>
        <w:color w:val="000000"/>
      </w:rPr>
      <mc:AlternateContent>
        <mc:Choice Requires="wps">
          <w:drawing>
            <wp:anchor distT="0" distB="0" distL="114300" distR="114300" simplePos="0" relativeHeight="251657216" behindDoc="0" locked="0" layoutInCell="1" allowOverlap="1" wp14:anchorId="765C428D" wp14:editId="4C72099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CEF8EB7" id="Rectangle 222" o:spid="_x0000_s1026" style="position:absolute;margin-left:0;margin-top:0;width:580.8pt;height:752.4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Pr>
        <w:noProof/>
      </w:rPr>
      <w:drawing>
        <wp:inline distT="0" distB="0" distL="0" distR="0" wp14:anchorId="4DE6D520" wp14:editId="2B8AFC5A">
          <wp:extent cx="1152525" cy="494030"/>
          <wp:effectExtent l="0" t="0" r="952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494030"/>
                  </a:xfrm>
                  <a:prstGeom prst="rect">
                    <a:avLst/>
                  </a:prstGeom>
                  <a:noFill/>
                </pic:spPr>
              </pic:pic>
            </a:graphicData>
          </a:graphic>
        </wp:inline>
      </w:drawing>
    </w:r>
  </w:p>
  <w:p w14:paraId="15A3CD9E" w14:textId="77777777" w:rsidR="00286D49" w:rsidRDefault="00286D49" w:rsidP="00286D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DC8"/>
    <w:multiLevelType w:val="hybridMultilevel"/>
    <w:tmpl w:val="529816DC"/>
    <w:lvl w:ilvl="0" w:tplc="D2E656FC">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73A741B"/>
    <w:multiLevelType w:val="hybridMultilevel"/>
    <w:tmpl w:val="EA5A10C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3F0870"/>
    <w:multiLevelType w:val="hybridMultilevel"/>
    <w:tmpl w:val="A6EE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D28AE"/>
    <w:multiLevelType w:val="hybridMultilevel"/>
    <w:tmpl w:val="903029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C2E3929"/>
    <w:multiLevelType w:val="hybridMultilevel"/>
    <w:tmpl w:val="35FA43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CA77B10"/>
    <w:multiLevelType w:val="hybridMultilevel"/>
    <w:tmpl w:val="F0E66A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D63174D"/>
    <w:multiLevelType w:val="hybridMultilevel"/>
    <w:tmpl w:val="0F9AEB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DCC5493"/>
    <w:multiLevelType w:val="hybridMultilevel"/>
    <w:tmpl w:val="894A76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E265E34"/>
    <w:multiLevelType w:val="hybridMultilevel"/>
    <w:tmpl w:val="853C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75F0A"/>
    <w:multiLevelType w:val="hybridMultilevel"/>
    <w:tmpl w:val="74AC770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7EA4410"/>
    <w:multiLevelType w:val="hybridMultilevel"/>
    <w:tmpl w:val="F25A08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BCB2085"/>
    <w:multiLevelType w:val="hybridMultilevel"/>
    <w:tmpl w:val="B7EEC336"/>
    <w:lvl w:ilvl="0" w:tplc="55842466">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E185CFF"/>
    <w:multiLevelType w:val="hybridMultilevel"/>
    <w:tmpl w:val="BDE0E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8AF5FF"/>
    <w:multiLevelType w:val="hybridMultilevel"/>
    <w:tmpl w:val="6868E78C"/>
    <w:lvl w:ilvl="0" w:tplc="7B6EB02E">
      <w:start w:val="1"/>
      <w:numFmt w:val="bullet"/>
      <w:lvlText w:val=""/>
      <w:lvlJc w:val="left"/>
      <w:pPr>
        <w:ind w:left="720" w:hanging="360"/>
      </w:pPr>
      <w:rPr>
        <w:rFonts w:ascii="Symbol" w:hAnsi="Symbol" w:hint="default"/>
      </w:rPr>
    </w:lvl>
    <w:lvl w:ilvl="1" w:tplc="5B00774E">
      <w:start w:val="1"/>
      <w:numFmt w:val="bullet"/>
      <w:lvlText w:val="o"/>
      <w:lvlJc w:val="left"/>
      <w:pPr>
        <w:ind w:left="1440" w:hanging="360"/>
      </w:pPr>
      <w:rPr>
        <w:rFonts w:ascii="Courier New" w:hAnsi="Courier New" w:hint="default"/>
      </w:rPr>
    </w:lvl>
    <w:lvl w:ilvl="2" w:tplc="4738C6A4">
      <w:start w:val="1"/>
      <w:numFmt w:val="bullet"/>
      <w:lvlText w:val=""/>
      <w:lvlJc w:val="left"/>
      <w:pPr>
        <w:ind w:left="2160" w:hanging="360"/>
      </w:pPr>
      <w:rPr>
        <w:rFonts w:ascii="Wingdings" w:hAnsi="Wingdings" w:hint="default"/>
      </w:rPr>
    </w:lvl>
    <w:lvl w:ilvl="3" w:tplc="FBCC6830">
      <w:start w:val="1"/>
      <w:numFmt w:val="bullet"/>
      <w:lvlText w:val=""/>
      <w:lvlJc w:val="left"/>
      <w:pPr>
        <w:ind w:left="2880" w:hanging="360"/>
      </w:pPr>
      <w:rPr>
        <w:rFonts w:ascii="Symbol" w:hAnsi="Symbol" w:hint="default"/>
      </w:rPr>
    </w:lvl>
    <w:lvl w:ilvl="4" w:tplc="8EE8E4BA">
      <w:start w:val="1"/>
      <w:numFmt w:val="bullet"/>
      <w:lvlText w:val="o"/>
      <w:lvlJc w:val="left"/>
      <w:pPr>
        <w:ind w:left="3600" w:hanging="360"/>
      </w:pPr>
      <w:rPr>
        <w:rFonts w:ascii="Courier New" w:hAnsi="Courier New" w:hint="default"/>
      </w:rPr>
    </w:lvl>
    <w:lvl w:ilvl="5" w:tplc="48D80966">
      <w:start w:val="1"/>
      <w:numFmt w:val="bullet"/>
      <w:lvlText w:val=""/>
      <w:lvlJc w:val="left"/>
      <w:pPr>
        <w:ind w:left="4320" w:hanging="360"/>
      </w:pPr>
      <w:rPr>
        <w:rFonts w:ascii="Wingdings" w:hAnsi="Wingdings" w:hint="default"/>
      </w:rPr>
    </w:lvl>
    <w:lvl w:ilvl="6" w:tplc="DBECA0AA">
      <w:start w:val="1"/>
      <w:numFmt w:val="bullet"/>
      <w:lvlText w:val=""/>
      <w:lvlJc w:val="left"/>
      <w:pPr>
        <w:ind w:left="5040" w:hanging="360"/>
      </w:pPr>
      <w:rPr>
        <w:rFonts w:ascii="Symbol" w:hAnsi="Symbol" w:hint="default"/>
      </w:rPr>
    </w:lvl>
    <w:lvl w:ilvl="7" w:tplc="172A1FC2">
      <w:start w:val="1"/>
      <w:numFmt w:val="bullet"/>
      <w:lvlText w:val="o"/>
      <w:lvlJc w:val="left"/>
      <w:pPr>
        <w:ind w:left="5760" w:hanging="360"/>
      </w:pPr>
      <w:rPr>
        <w:rFonts w:ascii="Courier New" w:hAnsi="Courier New" w:hint="default"/>
      </w:rPr>
    </w:lvl>
    <w:lvl w:ilvl="8" w:tplc="99F4A8AC">
      <w:start w:val="1"/>
      <w:numFmt w:val="bullet"/>
      <w:lvlText w:val=""/>
      <w:lvlJc w:val="left"/>
      <w:pPr>
        <w:ind w:left="6480" w:hanging="360"/>
      </w:pPr>
      <w:rPr>
        <w:rFonts w:ascii="Wingdings" w:hAnsi="Wingdings" w:hint="default"/>
      </w:rPr>
    </w:lvl>
  </w:abstractNum>
  <w:abstractNum w:abstractNumId="14" w15:restartNumberingAfterBreak="0">
    <w:nsid w:val="40704E8D"/>
    <w:multiLevelType w:val="hybridMultilevel"/>
    <w:tmpl w:val="9E3004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61C3012"/>
    <w:multiLevelType w:val="hybridMultilevel"/>
    <w:tmpl w:val="13AE5A54"/>
    <w:lvl w:ilvl="0" w:tplc="99F6FC74">
      <w:start w:val="1"/>
      <w:numFmt w:val="bullet"/>
      <w:lvlText w:val=""/>
      <w:lvlJc w:val="left"/>
      <w:pPr>
        <w:ind w:left="720" w:hanging="360"/>
      </w:pPr>
      <w:rPr>
        <w:rFonts w:ascii="Symbol" w:hAnsi="Symbol" w:hint="default"/>
      </w:rPr>
    </w:lvl>
    <w:lvl w:ilvl="1" w:tplc="B34E491A">
      <w:start w:val="1"/>
      <w:numFmt w:val="bullet"/>
      <w:lvlText w:val="o"/>
      <w:lvlJc w:val="left"/>
      <w:pPr>
        <w:ind w:left="1440" w:hanging="360"/>
      </w:pPr>
      <w:rPr>
        <w:rFonts w:ascii="Courier New" w:hAnsi="Courier New" w:hint="default"/>
      </w:rPr>
    </w:lvl>
    <w:lvl w:ilvl="2" w:tplc="ED383C62">
      <w:start w:val="1"/>
      <w:numFmt w:val="bullet"/>
      <w:lvlText w:val=""/>
      <w:lvlJc w:val="left"/>
      <w:pPr>
        <w:ind w:left="2160" w:hanging="360"/>
      </w:pPr>
      <w:rPr>
        <w:rFonts w:ascii="Wingdings" w:hAnsi="Wingdings" w:hint="default"/>
      </w:rPr>
    </w:lvl>
    <w:lvl w:ilvl="3" w:tplc="C40E05F0">
      <w:start w:val="1"/>
      <w:numFmt w:val="bullet"/>
      <w:lvlText w:val=""/>
      <w:lvlJc w:val="left"/>
      <w:pPr>
        <w:ind w:left="2880" w:hanging="360"/>
      </w:pPr>
      <w:rPr>
        <w:rFonts w:ascii="Symbol" w:hAnsi="Symbol" w:hint="default"/>
      </w:rPr>
    </w:lvl>
    <w:lvl w:ilvl="4" w:tplc="2924949A">
      <w:start w:val="1"/>
      <w:numFmt w:val="bullet"/>
      <w:lvlText w:val="o"/>
      <w:lvlJc w:val="left"/>
      <w:pPr>
        <w:ind w:left="3600" w:hanging="360"/>
      </w:pPr>
      <w:rPr>
        <w:rFonts w:ascii="Courier New" w:hAnsi="Courier New" w:hint="default"/>
      </w:rPr>
    </w:lvl>
    <w:lvl w:ilvl="5" w:tplc="6010B3FC">
      <w:start w:val="1"/>
      <w:numFmt w:val="bullet"/>
      <w:lvlText w:val=""/>
      <w:lvlJc w:val="left"/>
      <w:pPr>
        <w:ind w:left="4320" w:hanging="360"/>
      </w:pPr>
      <w:rPr>
        <w:rFonts w:ascii="Wingdings" w:hAnsi="Wingdings" w:hint="default"/>
      </w:rPr>
    </w:lvl>
    <w:lvl w:ilvl="6" w:tplc="5ED44974">
      <w:start w:val="1"/>
      <w:numFmt w:val="bullet"/>
      <w:lvlText w:val=""/>
      <w:lvlJc w:val="left"/>
      <w:pPr>
        <w:ind w:left="5040" w:hanging="360"/>
      </w:pPr>
      <w:rPr>
        <w:rFonts w:ascii="Symbol" w:hAnsi="Symbol" w:hint="default"/>
      </w:rPr>
    </w:lvl>
    <w:lvl w:ilvl="7" w:tplc="66A66946">
      <w:start w:val="1"/>
      <w:numFmt w:val="bullet"/>
      <w:lvlText w:val="o"/>
      <w:lvlJc w:val="left"/>
      <w:pPr>
        <w:ind w:left="5760" w:hanging="360"/>
      </w:pPr>
      <w:rPr>
        <w:rFonts w:ascii="Courier New" w:hAnsi="Courier New" w:hint="default"/>
      </w:rPr>
    </w:lvl>
    <w:lvl w:ilvl="8" w:tplc="FDDC6D48">
      <w:start w:val="1"/>
      <w:numFmt w:val="bullet"/>
      <w:lvlText w:val=""/>
      <w:lvlJc w:val="left"/>
      <w:pPr>
        <w:ind w:left="6480" w:hanging="360"/>
      </w:pPr>
      <w:rPr>
        <w:rFonts w:ascii="Wingdings" w:hAnsi="Wingdings" w:hint="default"/>
      </w:rPr>
    </w:lvl>
  </w:abstractNum>
  <w:abstractNum w:abstractNumId="16" w15:restartNumberingAfterBreak="0">
    <w:nsid w:val="464C0A5D"/>
    <w:multiLevelType w:val="multilevel"/>
    <w:tmpl w:val="765C0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2EDDCC"/>
    <w:multiLevelType w:val="hybridMultilevel"/>
    <w:tmpl w:val="55340C10"/>
    <w:lvl w:ilvl="0" w:tplc="3AB6DAF6">
      <w:start w:val="1"/>
      <w:numFmt w:val="bullet"/>
      <w:lvlText w:val=""/>
      <w:lvlJc w:val="left"/>
      <w:pPr>
        <w:ind w:left="720" w:hanging="360"/>
      </w:pPr>
      <w:rPr>
        <w:rFonts w:ascii="Symbol" w:hAnsi="Symbol" w:hint="default"/>
      </w:rPr>
    </w:lvl>
    <w:lvl w:ilvl="1" w:tplc="9BE2CA24">
      <w:start w:val="1"/>
      <w:numFmt w:val="bullet"/>
      <w:lvlText w:val="o"/>
      <w:lvlJc w:val="left"/>
      <w:pPr>
        <w:ind w:left="1440" w:hanging="360"/>
      </w:pPr>
      <w:rPr>
        <w:rFonts w:ascii="Courier New" w:hAnsi="Courier New" w:hint="default"/>
      </w:rPr>
    </w:lvl>
    <w:lvl w:ilvl="2" w:tplc="61EC3AE0">
      <w:start w:val="1"/>
      <w:numFmt w:val="bullet"/>
      <w:lvlText w:val=""/>
      <w:lvlJc w:val="left"/>
      <w:pPr>
        <w:ind w:left="2160" w:hanging="360"/>
      </w:pPr>
      <w:rPr>
        <w:rFonts w:ascii="Wingdings" w:hAnsi="Wingdings" w:hint="default"/>
      </w:rPr>
    </w:lvl>
    <w:lvl w:ilvl="3" w:tplc="1DF81A1C">
      <w:start w:val="1"/>
      <w:numFmt w:val="bullet"/>
      <w:lvlText w:val=""/>
      <w:lvlJc w:val="left"/>
      <w:pPr>
        <w:ind w:left="2880" w:hanging="360"/>
      </w:pPr>
      <w:rPr>
        <w:rFonts w:ascii="Symbol" w:hAnsi="Symbol" w:hint="default"/>
      </w:rPr>
    </w:lvl>
    <w:lvl w:ilvl="4" w:tplc="1A72075C">
      <w:start w:val="1"/>
      <w:numFmt w:val="bullet"/>
      <w:lvlText w:val="o"/>
      <w:lvlJc w:val="left"/>
      <w:pPr>
        <w:ind w:left="3600" w:hanging="360"/>
      </w:pPr>
      <w:rPr>
        <w:rFonts w:ascii="Courier New" w:hAnsi="Courier New" w:hint="default"/>
      </w:rPr>
    </w:lvl>
    <w:lvl w:ilvl="5" w:tplc="B0F68150">
      <w:start w:val="1"/>
      <w:numFmt w:val="bullet"/>
      <w:lvlText w:val=""/>
      <w:lvlJc w:val="left"/>
      <w:pPr>
        <w:ind w:left="4320" w:hanging="360"/>
      </w:pPr>
      <w:rPr>
        <w:rFonts w:ascii="Wingdings" w:hAnsi="Wingdings" w:hint="default"/>
      </w:rPr>
    </w:lvl>
    <w:lvl w:ilvl="6" w:tplc="37485380">
      <w:start w:val="1"/>
      <w:numFmt w:val="bullet"/>
      <w:lvlText w:val=""/>
      <w:lvlJc w:val="left"/>
      <w:pPr>
        <w:ind w:left="5040" w:hanging="360"/>
      </w:pPr>
      <w:rPr>
        <w:rFonts w:ascii="Symbol" w:hAnsi="Symbol" w:hint="default"/>
      </w:rPr>
    </w:lvl>
    <w:lvl w:ilvl="7" w:tplc="D408D5D2">
      <w:start w:val="1"/>
      <w:numFmt w:val="bullet"/>
      <w:lvlText w:val="o"/>
      <w:lvlJc w:val="left"/>
      <w:pPr>
        <w:ind w:left="5760" w:hanging="360"/>
      </w:pPr>
      <w:rPr>
        <w:rFonts w:ascii="Courier New" w:hAnsi="Courier New" w:hint="default"/>
      </w:rPr>
    </w:lvl>
    <w:lvl w:ilvl="8" w:tplc="90128680">
      <w:start w:val="1"/>
      <w:numFmt w:val="bullet"/>
      <w:lvlText w:val=""/>
      <w:lvlJc w:val="left"/>
      <w:pPr>
        <w:ind w:left="6480" w:hanging="360"/>
      </w:pPr>
      <w:rPr>
        <w:rFonts w:ascii="Wingdings" w:hAnsi="Wingdings" w:hint="default"/>
      </w:rPr>
    </w:lvl>
  </w:abstractNum>
  <w:abstractNum w:abstractNumId="18" w15:restartNumberingAfterBreak="0">
    <w:nsid w:val="5360604A"/>
    <w:multiLevelType w:val="hybridMultilevel"/>
    <w:tmpl w:val="9A30B9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10B31F8"/>
    <w:multiLevelType w:val="hybridMultilevel"/>
    <w:tmpl w:val="5EE4D2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12B7AFF"/>
    <w:multiLevelType w:val="hybridMultilevel"/>
    <w:tmpl w:val="B7EEC336"/>
    <w:lvl w:ilvl="0" w:tplc="55842466">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5902B63"/>
    <w:multiLevelType w:val="hybridMultilevel"/>
    <w:tmpl w:val="CE0C5638"/>
    <w:lvl w:ilvl="0" w:tplc="05F01A82">
      <w:start w:val="1"/>
      <w:numFmt w:val="decimal"/>
      <w:lvlText w:val="%1."/>
      <w:lvlJc w:val="left"/>
      <w:pPr>
        <w:ind w:left="720" w:hanging="360"/>
      </w:pPr>
    </w:lvl>
    <w:lvl w:ilvl="1" w:tplc="5D6C724C">
      <w:start w:val="1"/>
      <w:numFmt w:val="lowerLetter"/>
      <w:lvlText w:val="%2."/>
      <w:lvlJc w:val="left"/>
      <w:pPr>
        <w:ind w:left="1440" w:hanging="360"/>
      </w:pPr>
    </w:lvl>
    <w:lvl w:ilvl="2" w:tplc="375073EE">
      <w:start w:val="1"/>
      <w:numFmt w:val="lowerRoman"/>
      <w:lvlText w:val="%3."/>
      <w:lvlJc w:val="right"/>
      <w:pPr>
        <w:ind w:left="2160" w:hanging="180"/>
      </w:pPr>
    </w:lvl>
    <w:lvl w:ilvl="3" w:tplc="D9F63292">
      <w:start w:val="1"/>
      <w:numFmt w:val="decimal"/>
      <w:lvlText w:val="%4."/>
      <w:lvlJc w:val="left"/>
      <w:pPr>
        <w:ind w:left="2880" w:hanging="360"/>
      </w:pPr>
    </w:lvl>
    <w:lvl w:ilvl="4" w:tplc="582A9860">
      <w:start w:val="1"/>
      <w:numFmt w:val="lowerLetter"/>
      <w:lvlText w:val="%5."/>
      <w:lvlJc w:val="left"/>
      <w:pPr>
        <w:ind w:left="3600" w:hanging="360"/>
      </w:pPr>
    </w:lvl>
    <w:lvl w:ilvl="5" w:tplc="168C797A">
      <w:start w:val="1"/>
      <w:numFmt w:val="lowerRoman"/>
      <w:lvlText w:val="%6."/>
      <w:lvlJc w:val="right"/>
      <w:pPr>
        <w:ind w:left="4320" w:hanging="180"/>
      </w:pPr>
    </w:lvl>
    <w:lvl w:ilvl="6" w:tplc="CF58DC52">
      <w:start w:val="1"/>
      <w:numFmt w:val="decimal"/>
      <w:lvlText w:val="%7."/>
      <w:lvlJc w:val="left"/>
      <w:pPr>
        <w:ind w:left="5040" w:hanging="360"/>
      </w:pPr>
    </w:lvl>
    <w:lvl w:ilvl="7" w:tplc="BB9A8BAA">
      <w:start w:val="1"/>
      <w:numFmt w:val="lowerLetter"/>
      <w:lvlText w:val="%8."/>
      <w:lvlJc w:val="left"/>
      <w:pPr>
        <w:ind w:left="5760" w:hanging="360"/>
      </w:pPr>
    </w:lvl>
    <w:lvl w:ilvl="8" w:tplc="88F2502A">
      <w:start w:val="1"/>
      <w:numFmt w:val="lowerRoman"/>
      <w:lvlText w:val="%9."/>
      <w:lvlJc w:val="right"/>
      <w:pPr>
        <w:ind w:left="6480" w:hanging="180"/>
      </w:pPr>
    </w:lvl>
  </w:abstractNum>
  <w:abstractNum w:abstractNumId="22" w15:restartNumberingAfterBreak="0">
    <w:nsid w:val="71AC9A6B"/>
    <w:multiLevelType w:val="hybridMultilevel"/>
    <w:tmpl w:val="F286A2C4"/>
    <w:lvl w:ilvl="0" w:tplc="AFE8CE6A">
      <w:start w:val="1"/>
      <w:numFmt w:val="decimal"/>
      <w:lvlText w:val="%1."/>
      <w:lvlJc w:val="left"/>
      <w:pPr>
        <w:ind w:left="720" w:hanging="360"/>
      </w:pPr>
    </w:lvl>
    <w:lvl w:ilvl="1" w:tplc="6CC66808">
      <w:start w:val="1"/>
      <w:numFmt w:val="lowerLetter"/>
      <w:lvlText w:val="%2."/>
      <w:lvlJc w:val="left"/>
      <w:pPr>
        <w:ind w:left="1440" w:hanging="360"/>
      </w:pPr>
    </w:lvl>
    <w:lvl w:ilvl="2" w:tplc="988EF196">
      <w:start w:val="1"/>
      <w:numFmt w:val="lowerRoman"/>
      <w:lvlText w:val="%3."/>
      <w:lvlJc w:val="right"/>
      <w:pPr>
        <w:ind w:left="2160" w:hanging="180"/>
      </w:pPr>
    </w:lvl>
    <w:lvl w:ilvl="3" w:tplc="979CD22E">
      <w:start w:val="1"/>
      <w:numFmt w:val="decimal"/>
      <w:lvlText w:val="%4."/>
      <w:lvlJc w:val="left"/>
      <w:pPr>
        <w:ind w:left="2880" w:hanging="360"/>
      </w:pPr>
    </w:lvl>
    <w:lvl w:ilvl="4" w:tplc="D9E604D2">
      <w:start w:val="1"/>
      <w:numFmt w:val="lowerLetter"/>
      <w:lvlText w:val="%5."/>
      <w:lvlJc w:val="left"/>
      <w:pPr>
        <w:ind w:left="3600" w:hanging="360"/>
      </w:pPr>
    </w:lvl>
    <w:lvl w:ilvl="5" w:tplc="3AC8679C">
      <w:start w:val="1"/>
      <w:numFmt w:val="lowerRoman"/>
      <w:lvlText w:val="%6."/>
      <w:lvlJc w:val="right"/>
      <w:pPr>
        <w:ind w:left="4320" w:hanging="180"/>
      </w:pPr>
    </w:lvl>
    <w:lvl w:ilvl="6" w:tplc="493AC038">
      <w:start w:val="1"/>
      <w:numFmt w:val="decimal"/>
      <w:lvlText w:val="%7."/>
      <w:lvlJc w:val="left"/>
      <w:pPr>
        <w:ind w:left="5040" w:hanging="360"/>
      </w:pPr>
    </w:lvl>
    <w:lvl w:ilvl="7" w:tplc="9F0630CA">
      <w:start w:val="1"/>
      <w:numFmt w:val="lowerLetter"/>
      <w:lvlText w:val="%8."/>
      <w:lvlJc w:val="left"/>
      <w:pPr>
        <w:ind w:left="5760" w:hanging="360"/>
      </w:pPr>
    </w:lvl>
    <w:lvl w:ilvl="8" w:tplc="2E06102E">
      <w:start w:val="1"/>
      <w:numFmt w:val="lowerRoman"/>
      <w:lvlText w:val="%9."/>
      <w:lvlJc w:val="right"/>
      <w:pPr>
        <w:ind w:left="6480" w:hanging="180"/>
      </w:pPr>
    </w:lvl>
  </w:abstractNum>
  <w:abstractNum w:abstractNumId="23" w15:restartNumberingAfterBreak="0">
    <w:nsid w:val="7E7D5E3A"/>
    <w:multiLevelType w:val="hybridMultilevel"/>
    <w:tmpl w:val="35A6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0"/>
  </w:num>
  <w:num w:numId="4">
    <w:abstractNumId w:val="22"/>
  </w:num>
  <w:num w:numId="5">
    <w:abstractNumId w:val="6"/>
  </w:num>
  <w:num w:numId="6">
    <w:abstractNumId w:val="20"/>
  </w:num>
  <w:num w:numId="7">
    <w:abstractNumId w:val="11"/>
  </w:num>
  <w:num w:numId="8">
    <w:abstractNumId w:val="12"/>
  </w:num>
  <w:num w:numId="9">
    <w:abstractNumId w:val="8"/>
  </w:num>
  <w:num w:numId="10">
    <w:abstractNumId w:val="10"/>
  </w:num>
  <w:num w:numId="11">
    <w:abstractNumId w:val="5"/>
  </w:num>
  <w:num w:numId="12">
    <w:abstractNumId w:val="7"/>
  </w:num>
  <w:num w:numId="13">
    <w:abstractNumId w:val="19"/>
  </w:num>
  <w:num w:numId="14">
    <w:abstractNumId w:val="16"/>
  </w:num>
  <w:num w:numId="15">
    <w:abstractNumId w:val="1"/>
  </w:num>
  <w:num w:numId="16">
    <w:abstractNumId w:val="17"/>
  </w:num>
  <w:num w:numId="17">
    <w:abstractNumId w:val="13"/>
  </w:num>
  <w:num w:numId="18">
    <w:abstractNumId w:val="21"/>
  </w:num>
  <w:num w:numId="19">
    <w:abstractNumId w:val="15"/>
  </w:num>
  <w:num w:numId="20">
    <w:abstractNumId w:val="4"/>
  </w:num>
  <w:num w:numId="21">
    <w:abstractNumId w:val="18"/>
  </w:num>
  <w:num w:numId="22">
    <w:abstractNumId w:val="3"/>
  </w:num>
  <w:num w:numId="23">
    <w:abstractNumId w:val="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D49"/>
    <w:rsid w:val="00016813"/>
    <w:rsid w:val="00021CC9"/>
    <w:rsid w:val="00033E4C"/>
    <w:rsid w:val="00056DEA"/>
    <w:rsid w:val="000A5B9B"/>
    <w:rsid w:val="000A6F48"/>
    <w:rsid w:val="000B4CBC"/>
    <w:rsid w:val="000D2A73"/>
    <w:rsid w:val="000D6FDE"/>
    <w:rsid w:val="000F36A0"/>
    <w:rsid w:val="001310B7"/>
    <w:rsid w:val="00164699"/>
    <w:rsid w:val="0018262F"/>
    <w:rsid w:val="001833BF"/>
    <w:rsid w:val="00185801"/>
    <w:rsid w:val="001876D0"/>
    <w:rsid w:val="00190A4A"/>
    <w:rsid w:val="001B4D3A"/>
    <w:rsid w:val="001C4C3F"/>
    <w:rsid w:val="00202ED7"/>
    <w:rsid w:val="00211B03"/>
    <w:rsid w:val="0021368D"/>
    <w:rsid w:val="00227B78"/>
    <w:rsid w:val="00233289"/>
    <w:rsid w:val="00236B58"/>
    <w:rsid w:val="00277654"/>
    <w:rsid w:val="0028684A"/>
    <w:rsid w:val="00286D49"/>
    <w:rsid w:val="002C2A4F"/>
    <w:rsid w:val="002C3C09"/>
    <w:rsid w:val="002D140B"/>
    <w:rsid w:val="002D14E9"/>
    <w:rsid w:val="002F091C"/>
    <w:rsid w:val="002F66FA"/>
    <w:rsid w:val="00324B91"/>
    <w:rsid w:val="003406EC"/>
    <w:rsid w:val="00342DF3"/>
    <w:rsid w:val="00364995"/>
    <w:rsid w:val="00365E38"/>
    <w:rsid w:val="00372087"/>
    <w:rsid w:val="00374185"/>
    <w:rsid w:val="00382DB8"/>
    <w:rsid w:val="00382FFD"/>
    <w:rsid w:val="003E2047"/>
    <w:rsid w:val="003F413B"/>
    <w:rsid w:val="00402CC6"/>
    <w:rsid w:val="004042BF"/>
    <w:rsid w:val="00411551"/>
    <w:rsid w:val="0041332D"/>
    <w:rsid w:val="00414EC1"/>
    <w:rsid w:val="00421C4A"/>
    <w:rsid w:val="0042755D"/>
    <w:rsid w:val="00447AF3"/>
    <w:rsid w:val="00452539"/>
    <w:rsid w:val="00471510"/>
    <w:rsid w:val="00476132"/>
    <w:rsid w:val="0049298C"/>
    <w:rsid w:val="004944B1"/>
    <w:rsid w:val="0049611B"/>
    <w:rsid w:val="00520050"/>
    <w:rsid w:val="005272EC"/>
    <w:rsid w:val="00532E65"/>
    <w:rsid w:val="00540366"/>
    <w:rsid w:val="00543876"/>
    <w:rsid w:val="00546DE3"/>
    <w:rsid w:val="00552520"/>
    <w:rsid w:val="005601C9"/>
    <w:rsid w:val="00566159"/>
    <w:rsid w:val="005700D6"/>
    <w:rsid w:val="005A0FF6"/>
    <w:rsid w:val="005B3738"/>
    <w:rsid w:val="005C33B6"/>
    <w:rsid w:val="005D43CC"/>
    <w:rsid w:val="005F11AD"/>
    <w:rsid w:val="005F6E8D"/>
    <w:rsid w:val="0060116E"/>
    <w:rsid w:val="006128CD"/>
    <w:rsid w:val="006152AE"/>
    <w:rsid w:val="00615E25"/>
    <w:rsid w:val="00657BBB"/>
    <w:rsid w:val="0069221A"/>
    <w:rsid w:val="006964EE"/>
    <w:rsid w:val="006B760F"/>
    <w:rsid w:val="006C1F6A"/>
    <w:rsid w:val="006C6132"/>
    <w:rsid w:val="006D224F"/>
    <w:rsid w:val="006E2E49"/>
    <w:rsid w:val="00723C62"/>
    <w:rsid w:val="007C2721"/>
    <w:rsid w:val="007F7EF0"/>
    <w:rsid w:val="00821878"/>
    <w:rsid w:val="00824433"/>
    <w:rsid w:val="00852DD3"/>
    <w:rsid w:val="00853CC1"/>
    <w:rsid w:val="00872A91"/>
    <w:rsid w:val="0087375A"/>
    <w:rsid w:val="00882F6C"/>
    <w:rsid w:val="00886FE1"/>
    <w:rsid w:val="00897781"/>
    <w:rsid w:val="00897B9A"/>
    <w:rsid w:val="008A35C4"/>
    <w:rsid w:val="008A6D10"/>
    <w:rsid w:val="008B3AFE"/>
    <w:rsid w:val="008C0D82"/>
    <w:rsid w:val="008E0F1E"/>
    <w:rsid w:val="008E6F78"/>
    <w:rsid w:val="00913438"/>
    <w:rsid w:val="00916C90"/>
    <w:rsid w:val="00945CFF"/>
    <w:rsid w:val="009529D2"/>
    <w:rsid w:val="00952D8D"/>
    <w:rsid w:val="009676C8"/>
    <w:rsid w:val="00972F18"/>
    <w:rsid w:val="009B2E7D"/>
    <w:rsid w:val="009B4CAB"/>
    <w:rsid w:val="009C0E3C"/>
    <w:rsid w:val="009D3A63"/>
    <w:rsid w:val="009F7C9B"/>
    <w:rsid w:val="00A00B80"/>
    <w:rsid w:val="00A20D3C"/>
    <w:rsid w:val="00A315AC"/>
    <w:rsid w:val="00A50F33"/>
    <w:rsid w:val="00A64F4A"/>
    <w:rsid w:val="00A93C90"/>
    <w:rsid w:val="00AA4526"/>
    <w:rsid w:val="00AB28FB"/>
    <w:rsid w:val="00AF1065"/>
    <w:rsid w:val="00AF199D"/>
    <w:rsid w:val="00B070AF"/>
    <w:rsid w:val="00B13168"/>
    <w:rsid w:val="00B20377"/>
    <w:rsid w:val="00B260F4"/>
    <w:rsid w:val="00B2771C"/>
    <w:rsid w:val="00B5242D"/>
    <w:rsid w:val="00B6232C"/>
    <w:rsid w:val="00B75B3A"/>
    <w:rsid w:val="00B770CC"/>
    <w:rsid w:val="00B776F0"/>
    <w:rsid w:val="00B85827"/>
    <w:rsid w:val="00B87232"/>
    <w:rsid w:val="00B92142"/>
    <w:rsid w:val="00BC0A04"/>
    <w:rsid w:val="00BE2B93"/>
    <w:rsid w:val="00BE5991"/>
    <w:rsid w:val="00C0255C"/>
    <w:rsid w:val="00C06C75"/>
    <w:rsid w:val="00C42988"/>
    <w:rsid w:val="00C529AD"/>
    <w:rsid w:val="00C53853"/>
    <w:rsid w:val="00C54784"/>
    <w:rsid w:val="00C6432A"/>
    <w:rsid w:val="00C86E08"/>
    <w:rsid w:val="00CB116E"/>
    <w:rsid w:val="00CB2042"/>
    <w:rsid w:val="00CE3AE7"/>
    <w:rsid w:val="00D0606C"/>
    <w:rsid w:val="00D077BD"/>
    <w:rsid w:val="00D2694D"/>
    <w:rsid w:val="00D768DF"/>
    <w:rsid w:val="00D77180"/>
    <w:rsid w:val="00DE4BB6"/>
    <w:rsid w:val="00DF2EAA"/>
    <w:rsid w:val="00E034DE"/>
    <w:rsid w:val="00E04AEA"/>
    <w:rsid w:val="00E10CB7"/>
    <w:rsid w:val="00E47EF5"/>
    <w:rsid w:val="00E93DA4"/>
    <w:rsid w:val="00E95398"/>
    <w:rsid w:val="00EC749A"/>
    <w:rsid w:val="00ED1094"/>
    <w:rsid w:val="00ED4B06"/>
    <w:rsid w:val="00EE51E1"/>
    <w:rsid w:val="00EE72E0"/>
    <w:rsid w:val="00EF2693"/>
    <w:rsid w:val="00F01F78"/>
    <w:rsid w:val="00F0708D"/>
    <w:rsid w:val="00F12590"/>
    <w:rsid w:val="00F1273C"/>
    <w:rsid w:val="00F1692D"/>
    <w:rsid w:val="00F20CBD"/>
    <w:rsid w:val="00F20E09"/>
    <w:rsid w:val="00F368B3"/>
    <w:rsid w:val="00F75A1A"/>
    <w:rsid w:val="00F84B48"/>
    <w:rsid w:val="00FB0267"/>
    <w:rsid w:val="00FB56D0"/>
    <w:rsid w:val="00FC440A"/>
    <w:rsid w:val="00FF44DE"/>
    <w:rsid w:val="00FF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69A412"/>
  <w15:chartTrackingRefBased/>
  <w15:docId w15:val="{268A9B48-93C6-491F-A913-2F88B3BD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D49"/>
  </w:style>
  <w:style w:type="paragraph" w:styleId="Footer">
    <w:name w:val="footer"/>
    <w:basedOn w:val="Normal"/>
    <w:link w:val="FooterChar"/>
    <w:uiPriority w:val="99"/>
    <w:unhideWhenUsed/>
    <w:rsid w:val="00286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D49"/>
  </w:style>
  <w:style w:type="character" w:styleId="Hyperlink">
    <w:name w:val="Hyperlink"/>
    <w:basedOn w:val="DefaultParagraphFont"/>
    <w:uiPriority w:val="99"/>
    <w:unhideWhenUsed/>
    <w:rsid w:val="00B85827"/>
    <w:rPr>
      <w:color w:val="0000FF"/>
      <w:u w:val="single"/>
    </w:rPr>
  </w:style>
  <w:style w:type="paragraph" w:styleId="ListParagraph">
    <w:name w:val="List Paragraph"/>
    <w:basedOn w:val="Normal"/>
    <w:uiPriority w:val="34"/>
    <w:qFormat/>
    <w:rsid w:val="00916C90"/>
    <w:pPr>
      <w:ind w:left="720"/>
      <w:contextualSpacing/>
    </w:pPr>
  </w:style>
  <w:style w:type="paragraph" w:customStyle="1" w:styleId="xmsonormal">
    <w:name w:val="x_msonormal"/>
    <w:basedOn w:val="Normal"/>
    <w:rsid w:val="000D2A73"/>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BodyText">
    <w:name w:val="Body Text"/>
    <w:basedOn w:val="Normal"/>
    <w:link w:val="BodyTextChar"/>
    <w:uiPriority w:val="99"/>
    <w:semiHidden/>
    <w:unhideWhenUsed/>
    <w:rsid w:val="006128CD"/>
    <w:pPr>
      <w:spacing w:after="120"/>
    </w:pPr>
  </w:style>
  <w:style w:type="character" w:customStyle="1" w:styleId="BodyTextChar">
    <w:name w:val="Body Text Char"/>
    <w:basedOn w:val="DefaultParagraphFont"/>
    <w:link w:val="BodyText"/>
    <w:uiPriority w:val="99"/>
    <w:semiHidden/>
    <w:rsid w:val="006128CD"/>
  </w:style>
  <w:style w:type="paragraph" w:customStyle="1" w:styleId="TableParagraph">
    <w:name w:val="Table Paragraph"/>
    <w:basedOn w:val="Normal"/>
    <w:uiPriority w:val="1"/>
    <w:qFormat/>
    <w:rsid w:val="006128CD"/>
    <w:pPr>
      <w:widowControl w:val="0"/>
      <w:autoSpaceDE w:val="0"/>
      <w:autoSpaceDN w:val="0"/>
      <w:spacing w:before="129" w:after="0" w:line="240" w:lineRule="auto"/>
      <w:ind w:left="113"/>
    </w:pPr>
    <w:rPr>
      <w:rFonts w:ascii="Arial" w:eastAsia="Arial" w:hAnsi="Arial" w:cs="Arial"/>
    </w:rPr>
  </w:style>
  <w:style w:type="character" w:styleId="FollowedHyperlink">
    <w:name w:val="FollowedHyperlink"/>
    <w:basedOn w:val="DefaultParagraphFont"/>
    <w:uiPriority w:val="99"/>
    <w:semiHidden/>
    <w:unhideWhenUsed/>
    <w:rsid w:val="00EF2693"/>
    <w:rPr>
      <w:color w:val="954F72" w:themeColor="followedHyperlink"/>
      <w:u w:val="single"/>
    </w:rPr>
  </w:style>
  <w:style w:type="character" w:styleId="UnresolvedMention">
    <w:name w:val="Unresolved Mention"/>
    <w:basedOn w:val="DefaultParagraphFont"/>
    <w:uiPriority w:val="99"/>
    <w:semiHidden/>
    <w:unhideWhenUsed/>
    <w:rsid w:val="001C4C3F"/>
    <w:rPr>
      <w:color w:val="605E5C"/>
      <w:shd w:val="clear" w:color="auto" w:fill="E1DFDD"/>
    </w:rPr>
  </w:style>
  <w:style w:type="paragraph" w:styleId="NoSpacing">
    <w:name w:val="No Spacing"/>
    <w:uiPriority w:val="1"/>
    <w:qFormat/>
    <w:rsid w:val="008A6D10"/>
    <w:pPr>
      <w:spacing w:after="0" w:line="240" w:lineRule="auto"/>
    </w:pPr>
    <w:rPr>
      <w:kern w:val="2"/>
      <w:lang w:val="en-IE"/>
      <w14:ligatures w14:val="standardContextual"/>
    </w:rPr>
  </w:style>
  <w:style w:type="paragraph" w:styleId="FootnoteText">
    <w:name w:val="footnote text"/>
    <w:basedOn w:val="Normal"/>
    <w:link w:val="FootnoteTextChar"/>
    <w:uiPriority w:val="99"/>
    <w:semiHidden/>
    <w:unhideWhenUsed/>
    <w:rsid w:val="00FF60DB"/>
    <w:pPr>
      <w:spacing w:after="0" w:line="240" w:lineRule="auto"/>
    </w:pPr>
    <w:rPr>
      <w:sz w:val="20"/>
      <w:szCs w:val="20"/>
      <w:lang w:val="en-IE"/>
    </w:rPr>
  </w:style>
  <w:style w:type="character" w:customStyle="1" w:styleId="FootnoteTextChar">
    <w:name w:val="Footnote Text Char"/>
    <w:basedOn w:val="DefaultParagraphFont"/>
    <w:link w:val="FootnoteText"/>
    <w:uiPriority w:val="99"/>
    <w:semiHidden/>
    <w:rsid w:val="00FF60DB"/>
    <w:rPr>
      <w:sz w:val="20"/>
      <w:szCs w:val="20"/>
      <w:lang w:val="en-IE"/>
    </w:rPr>
  </w:style>
  <w:style w:type="character" w:styleId="FootnoteReference">
    <w:name w:val="footnote reference"/>
    <w:basedOn w:val="DefaultParagraphFont"/>
    <w:uiPriority w:val="99"/>
    <w:semiHidden/>
    <w:unhideWhenUsed/>
    <w:rsid w:val="00FF60DB"/>
    <w:rPr>
      <w:vertAlign w:val="superscript"/>
    </w:rPr>
  </w:style>
  <w:style w:type="paragraph" w:styleId="BalloonText">
    <w:name w:val="Balloon Text"/>
    <w:basedOn w:val="Normal"/>
    <w:link w:val="BalloonTextChar"/>
    <w:uiPriority w:val="99"/>
    <w:semiHidden/>
    <w:unhideWhenUsed/>
    <w:rsid w:val="00033E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E4C"/>
    <w:rPr>
      <w:rFonts w:ascii="Segoe UI" w:hAnsi="Segoe UI" w:cs="Segoe UI"/>
      <w:sz w:val="18"/>
      <w:szCs w:val="18"/>
    </w:rPr>
  </w:style>
  <w:style w:type="paragraph" w:styleId="NormalWeb">
    <w:name w:val="Normal (Web)"/>
    <w:basedOn w:val="Normal"/>
    <w:uiPriority w:val="99"/>
    <w:unhideWhenUsed/>
    <w:rsid w:val="00E034D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msonormal0">
    <w:name w:val="xmsonormal"/>
    <w:basedOn w:val="Normal"/>
    <w:uiPriority w:val="99"/>
    <w:rsid w:val="00016813"/>
    <w:pPr>
      <w:spacing w:before="100" w:beforeAutospacing="1" w:after="100" w:afterAutospacing="1" w:line="240" w:lineRule="auto"/>
    </w:pPr>
    <w:rPr>
      <w:rFonts w:ascii="Times New Roman" w:eastAsia="Times New Roman" w:hAnsi="Times New Roman" w:cs="Times New Roman"/>
      <w:sz w:val="24"/>
      <w:szCs w:val="24"/>
      <w:lang w:val="en-IE" w:eastAsia="en-GB"/>
    </w:rPr>
  </w:style>
  <w:style w:type="character" w:customStyle="1" w:styleId="apple-converted-space">
    <w:name w:val="apple-converted-space"/>
    <w:basedOn w:val="DefaultParagraphFont"/>
    <w:rsid w:val="00016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8542">
      <w:bodyDiv w:val="1"/>
      <w:marLeft w:val="0"/>
      <w:marRight w:val="0"/>
      <w:marTop w:val="0"/>
      <w:marBottom w:val="0"/>
      <w:divBdr>
        <w:top w:val="none" w:sz="0" w:space="0" w:color="auto"/>
        <w:left w:val="none" w:sz="0" w:space="0" w:color="auto"/>
        <w:bottom w:val="none" w:sz="0" w:space="0" w:color="auto"/>
        <w:right w:val="none" w:sz="0" w:space="0" w:color="auto"/>
      </w:divBdr>
    </w:div>
    <w:div w:id="44763648">
      <w:bodyDiv w:val="1"/>
      <w:marLeft w:val="0"/>
      <w:marRight w:val="0"/>
      <w:marTop w:val="0"/>
      <w:marBottom w:val="0"/>
      <w:divBdr>
        <w:top w:val="none" w:sz="0" w:space="0" w:color="auto"/>
        <w:left w:val="none" w:sz="0" w:space="0" w:color="auto"/>
        <w:bottom w:val="none" w:sz="0" w:space="0" w:color="auto"/>
        <w:right w:val="none" w:sz="0" w:space="0" w:color="auto"/>
      </w:divBdr>
    </w:div>
    <w:div w:id="285891701">
      <w:bodyDiv w:val="1"/>
      <w:marLeft w:val="0"/>
      <w:marRight w:val="0"/>
      <w:marTop w:val="0"/>
      <w:marBottom w:val="0"/>
      <w:divBdr>
        <w:top w:val="none" w:sz="0" w:space="0" w:color="auto"/>
        <w:left w:val="none" w:sz="0" w:space="0" w:color="auto"/>
        <w:bottom w:val="none" w:sz="0" w:space="0" w:color="auto"/>
        <w:right w:val="none" w:sz="0" w:space="0" w:color="auto"/>
      </w:divBdr>
    </w:div>
    <w:div w:id="340278128">
      <w:bodyDiv w:val="1"/>
      <w:marLeft w:val="0"/>
      <w:marRight w:val="0"/>
      <w:marTop w:val="0"/>
      <w:marBottom w:val="0"/>
      <w:divBdr>
        <w:top w:val="none" w:sz="0" w:space="0" w:color="auto"/>
        <w:left w:val="none" w:sz="0" w:space="0" w:color="auto"/>
        <w:bottom w:val="none" w:sz="0" w:space="0" w:color="auto"/>
        <w:right w:val="none" w:sz="0" w:space="0" w:color="auto"/>
      </w:divBdr>
    </w:div>
    <w:div w:id="402410144">
      <w:bodyDiv w:val="1"/>
      <w:marLeft w:val="0"/>
      <w:marRight w:val="0"/>
      <w:marTop w:val="0"/>
      <w:marBottom w:val="0"/>
      <w:divBdr>
        <w:top w:val="none" w:sz="0" w:space="0" w:color="auto"/>
        <w:left w:val="none" w:sz="0" w:space="0" w:color="auto"/>
        <w:bottom w:val="none" w:sz="0" w:space="0" w:color="auto"/>
        <w:right w:val="none" w:sz="0" w:space="0" w:color="auto"/>
      </w:divBdr>
    </w:div>
    <w:div w:id="412359195">
      <w:bodyDiv w:val="1"/>
      <w:marLeft w:val="0"/>
      <w:marRight w:val="0"/>
      <w:marTop w:val="0"/>
      <w:marBottom w:val="0"/>
      <w:divBdr>
        <w:top w:val="none" w:sz="0" w:space="0" w:color="auto"/>
        <w:left w:val="none" w:sz="0" w:space="0" w:color="auto"/>
        <w:bottom w:val="none" w:sz="0" w:space="0" w:color="auto"/>
        <w:right w:val="none" w:sz="0" w:space="0" w:color="auto"/>
      </w:divBdr>
    </w:div>
    <w:div w:id="537204528">
      <w:bodyDiv w:val="1"/>
      <w:marLeft w:val="0"/>
      <w:marRight w:val="0"/>
      <w:marTop w:val="0"/>
      <w:marBottom w:val="0"/>
      <w:divBdr>
        <w:top w:val="none" w:sz="0" w:space="0" w:color="auto"/>
        <w:left w:val="none" w:sz="0" w:space="0" w:color="auto"/>
        <w:bottom w:val="none" w:sz="0" w:space="0" w:color="auto"/>
        <w:right w:val="none" w:sz="0" w:space="0" w:color="auto"/>
      </w:divBdr>
    </w:div>
    <w:div w:id="545146778">
      <w:bodyDiv w:val="1"/>
      <w:marLeft w:val="0"/>
      <w:marRight w:val="0"/>
      <w:marTop w:val="0"/>
      <w:marBottom w:val="0"/>
      <w:divBdr>
        <w:top w:val="none" w:sz="0" w:space="0" w:color="auto"/>
        <w:left w:val="none" w:sz="0" w:space="0" w:color="auto"/>
        <w:bottom w:val="none" w:sz="0" w:space="0" w:color="auto"/>
        <w:right w:val="none" w:sz="0" w:space="0" w:color="auto"/>
      </w:divBdr>
    </w:div>
    <w:div w:id="596863949">
      <w:bodyDiv w:val="1"/>
      <w:marLeft w:val="0"/>
      <w:marRight w:val="0"/>
      <w:marTop w:val="0"/>
      <w:marBottom w:val="0"/>
      <w:divBdr>
        <w:top w:val="none" w:sz="0" w:space="0" w:color="auto"/>
        <w:left w:val="none" w:sz="0" w:space="0" w:color="auto"/>
        <w:bottom w:val="none" w:sz="0" w:space="0" w:color="auto"/>
        <w:right w:val="none" w:sz="0" w:space="0" w:color="auto"/>
      </w:divBdr>
    </w:div>
    <w:div w:id="814100358">
      <w:bodyDiv w:val="1"/>
      <w:marLeft w:val="0"/>
      <w:marRight w:val="0"/>
      <w:marTop w:val="0"/>
      <w:marBottom w:val="0"/>
      <w:divBdr>
        <w:top w:val="none" w:sz="0" w:space="0" w:color="auto"/>
        <w:left w:val="none" w:sz="0" w:space="0" w:color="auto"/>
        <w:bottom w:val="none" w:sz="0" w:space="0" w:color="auto"/>
        <w:right w:val="none" w:sz="0" w:space="0" w:color="auto"/>
      </w:divBdr>
    </w:div>
    <w:div w:id="966397496">
      <w:bodyDiv w:val="1"/>
      <w:marLeft w:val="0"/>
      <w:marRight w:val="0"/>
      <w:marTop w:val="0"/>
      <w:marBottom w:val="0"/>
      <w:divBdr>
        <w:top w:val="none" w:sz="0" w:space="0" w:color="auto"/>
        <w:left w:val="none" w:sz="0" w:space="0" w:color="auto"/>
        <w:bottom w:val="none" w:sz="0" w:space="0" w:color="auto"/>
        <w:right w:val="none" w:sz="0" w:space="0" w:color="auto"/>
      </w:divBdr>
    </w:div>
    <w:div w:id="978807747">
      <w:bodyDiv w:val="1"/>
      <w:marLeft w:val="0"/>
      <w:marRight w:val="0"/>
      <w:marTop w:val="0"/>
      <w:marBottom w:val="0"/>
      <w:divBdr>
        <w:top w:val="none" w:sz="0" w:space="0" w:color="auto"/>
        <w:left w:val="none" w:sz="0" w:space="0" w:color="auto"/>
        <w:bottom w:val="none" w:sz="0" w:space="0" w:color="auto"/>
        <w:right w:val="none" w:sz="0" w:space="0" w:color="auto"/>
      </w:divBdr>
    </w:div>
    <w:div w:id="1150832339">
      <w:bodyDiv w:val="1"/>
      <w:marLeft w:val="0"/>
      <w:marRight w:val="0"/>
      <w:marTop w:val="0"/>
      <w:marBottom w:val="0"/>
      <w:divBdr>
        <w:top w:val="none" w:sz="0" w:space="0" w:color="auto"/>
        <w:left w:val="none" w:sz="0" w:space="0" w:color="auto"/>
        <w:bottom w:val="none" w:sz="0" w:space="0" w:color="auto"/>
        <w:right w:val="none" w:sz="0" w:space="0" w:color="auto"/>
      </w:divBdr>
    </w:div>
    <w:div w:id="1192913397">
      <w:bodyDiv w:val="1"/>
      <w:marLeft w:val="0"/>
      <w:marRight w:val="0"/>
      <w:marTop w:val="0"/>
      <w:marBottom w:val="0"/>
      <w:divBdr>
        <w:top w:val="none" w:sz="0" w:space="0" w:color="auto"/>
        <w:left w:val="none" w:sz="0" w:space="0" w:color="auto"/>
        <w:bottom w:val="none" w:sz="0" w:space="0" w:color="auto"/>
        <w:right w:val="none" w:sz="0" w:space="0" w:color="auto"/>
      </w:divBdr>
    </w:div>
    <w:div w:id="1308363390">
      <w:bodyDiv w:val="1"/>
      <w:marLeft w:val="0"/>
      <w:marRight w:val="0"/>
      <w:marTop w:val="0"/>
      <w:marBottom w:val="0"/>
      <w:divBdr>
        <w:top w:val="none" w:sz="0" w:space="0" w:color="auto"/>
        <w:left w:val="none" w:sz="0" w:space="0" w:color="auto"/>
        <w:bottom w:val="none" w:sz="0" w:space="0" w:color="auto"/>
        <w:right w:val="none" w:sz="0" w:space="0" w:color="auto"/>
      </w:divBdr>
    </w:div>
    <w:div w:id="1331450299">
      <w:bodyDiv w:val="1"/>
      <w:marLeft w:val="0"/>
      <w:marRight w:val="0"/>
      <w:marTop w:val="0"/>
      <w:marBottom w:val="0"/>
      <w:divBdr>
        <w:top w:val="none" w:sz="0" w:space="0" w:color="auto"/>
        <w:left w:val="none" w:sz="0" w:space="0" w:color="auto"/>
        <w:bottom w:val="none" w:sz="0" w:space="0" w:color="auto"/>
        <w:right w:val="none" w:sz="0" w:space="0" w:color="auto"/>
      </w:divBdr>
    </w:div>
    <w:div w:id="1470125782">
      <w:bodyDiv w:val="1"/>
      <w:marLeft w:val="0"/>
      <w:marRight w:val="0"/>
      <w:marTop w:val="0"/>
      <w:marBottom w:val="0"/>
      <w:divBdr>
        <w:top w:val="none" w:sz="0" w:space="0" w:color="auto"/>
        <w:left w:val="none" w:sz="0" w:space="0" w:color="auto"/>
        <w:bottom w:val="none" w:sz="0" w:space="0" w:color="auto"/>
        <w:right w:val="none" w:sz="0" w:space="0" w:color="auto"/>
      </w:divBdr>
    </w:div>
    <w:div w:id="1472940115">
      <w:bodyDiv w:val="1"/>
      <w:marLeft w:val="0"/>
      <w:marRight w:val="0"/>
      <w:marTop w:val="0"/>
      <w:marBottom w:val="0"/>
      <w:divBdr>
        <w:top w:val="none" w:sz="0" w:space="0" w:color="auto"/>
        <w:left w:val="none" w:sz="0" w:space="0" w:color="auto"/>
        <w:bottom w:val="none" w:sz="0" w:space="0" w:color="auto"/>
        <w:right w:val="none" w:sz="0" w:space="0" w:color="auto"/>
      </w:divBdr>
    </w:div>
    <w:div w:id="1506943366">
      <w:bodyDiv w:val="1"/>
      <w:marLeft w:val="0"/>
      <w:marRight w:val="0"/>
      <w:marTop w:val="0"/>
      <w:marBottom w:val="0"/>
      <w:divBdr>
        <w:top w:val="none" w:sz="0" w:space="0" w:color="auto"/>
        <w:left w:val="none" w:sz="0" w:space="0" w:color="auto"/>
        <w:bottom w:val="none" w:sz="0" w:space="0" w:color="auto"/>
        <w:right w:val="none" w:sz="0" w:space="0" w:color="auto"/>
      </w:divBdr>
    </w:div>
    <w:div w:id="1662928255">
      <w:bodyDiv w:val="1"/>
      <w:marLeft w:val="0"/>
      <w:marRight w:val="0"/>
      <w:marTop w:val="0"/>
      <w:marBottom w:val="0"/>
      <w:divBdr>
        <w:top w:val="none" w:sz="0" w:space="0" w:color="auto"/>
        <w:left w:val="none" w:sz="0" w:space="0" w:color="auto"/>
        <w:bottom w:val="none" w:sz="0" w:space="0" w:color="auto"/>
        <w:right w:val="none" w:sz="0" w:space="0" w:color="auto"/>
      </w:divBdr>
    </w:div>
    <w:div w:id="1724862491">
      <w:bodyDiv w:val="1"/>
      <w:marLeft w:val="0"/>
      <w:marRight w:val="0"/>
      <w:marTop w:val="0"/>
      <w:marBottom w:val="0"/>
      <w:divBdr>
        <w:top w:val="none" w:sz="0" w:space="0" w:color="auto"/>
        <w:left w:val="none" w:sz="0" w:space="0" w:color="auto"/>
        <w:bottom w:val="none" w:sz="0" w:space="0" w:color="auto"/>
        <w:right w:val="none" w:sz="0" w:space="0" w:color="auto"/>
      </w:divBdr>
    </w:div>
    <w:div w:id="1789664975">
      <w:bodyDiv w:val="1"/>
      <w:marLeft w:val="0"/>
      <w:marRight w:val="0"/>
      <w:marTop w:val="0"/>
      <w:marBottom w:val="0"/>
      <w:divBdr>
        <w:top w:val="none" w:sz="0" w:space="0" w:color="auto"/>
        <w:left w:val="none" w:sz="0" w:space="0" w:color="auto"/>
        <w:bottom w:val="none" w:sz="0" w:space="0" w:color="auto"/>
        <w:right w:val="none" w:sz="0" w:space="0" w:color="auto"/>
      </w:divBdr>
    </w:div>
    <w:div w:id="2010868366">
      <w:bodyDiv w:val="1"/>
      <w:marLeft w:val="0"/>
      <w:marRight w:val="0"/>
      <w:marTop w:val="0"/>
      <w:marBottom w:val="0"/>
      <w:divBdr>
        <w:top w:val="none" w:sz="0" w:space="0" w:color="auto"/>
        <w:left w:val="none" w:sz="0" w:space="0" w:color="auto"/>
        <w:bottom w:val="none" w:sz="0" w:space="0" w:color="auto"/>
        <w:right w:val="none" w:sz="0" w:space="0" w:color="auto"/>
      </w:divBdr>
    </w:div>
    <w:div w:id="206151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uisethomas@rcsi.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utureneurocentre.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96B68F527AD2EE4E9F2996E44E9D7912" ma:contentTypeVersion="11" ma:contentTypeDescription="Create a new document." ma:contentTypeScope="" ma:versionID="294ed7daac00366e6d2b7d667ba8cbdf">
  <xsd:schema xmlns:xsd="http://www.w3.org/2001/XMLSchema" xmlns:xs="http://www.w3.org/2001/XMLSchema" xmlns:p="http://schemas.microsoft.com/office/2006/metadata/properties" xmlns:ns3="bc4f5967-6828-4c64-b6c4-641bf8e8ed60" targetNamespace="http://schemas.microsoft.com/office/2006/metadata/properties" ma:root="true" ma:fieldsID="bd7e956df994fdca396604d607541e50" ns3:_="">
    <xsd:import namespace="bc4f5967-6828-4c64-b6c4-641bf8e8ed6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f5967-6828-4c64-b6c4-641bf8e8ed6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5F46A-8D96-4907-9259-F97ADA412129}">
  <ds:schemaRefs>
    <ds:schemaRef ds:uri="http://schemas.openxmlformats.org/officeDocument/2006/bibliography"/>
  </ds:schemaRefs>
</ds:datastoreItem>
</file>

<file path=customXml/itemProps2.xml><?xml version="1.0" encoding="utf-8"?>
<ds:datastoreItem xmlns:ds="http://schemas.openxmlformats.org/officeDocument/2006/customXml" ds:itemID="{38D46F48-C4E0-4C19-ACD6-7AC16929B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f5967-6828-4c64-b6c4-641bf8e8e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098D1A-D125-4397-BCFE-38B6EFB8EDD0}">
  <ds:schemaRefs>
    <ds:schemaRef ds:uri="http://schemas.microsoft.com/sharepoint/v3/contenttype/forms"/>
  </ds:schemaRefs>
</ds:datastoreItem>
</file>

<file path=customXml/itemProps4.xml><?xml version="1.0" encoding="utf-8"?>
<ds:datastoreItem xmlns:ds="http://schemas.openxmlformats.org/officeDocument/2006/customXml" ds:itemID="{2D92F5D9-7F91-4D3A-BDA3-2EAFA120A7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2886</Words>
  <Characters>16454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RCSI</Company>
  <LinksUpToDate>false</LinksUpToDate>
  <CharactersWithSpaces>19302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Carey</dc:creator>
  <cp:keywords/>
  <dc:description/>
  <cp:lastModifiedBy>Louise Thomas</cp:lastModifiedBy>
  <cp:revision>2</cp:revision>
  <dcterms:created xsi:type="dcterms:W3CDTF">2026-02-26T08:45:00Z</dcterms:created>
  <dcterms:modified xsi:type="dcterms:W3CDTF">2026-02-26T08:45:00Z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0x01010096B68F527AD2EE4E9F2996E44E9D7912</vt:lpwstr>
  </property>
  <property fmtid="{D5CDD505-2E9C-101B-9397-08002B2CF9AE}" pid="3" name="MediaServiceImageTags">
    <vt:lpwstr/>
  </property>
</Properties>
</file>